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49B8" w14:textId="52F1E0F4" w:rsidR="00656C1A" w:rsidRDefault="00332E4A">
      <w:pPr>
        <w:pStyle w:val="Standard"/>
        <w:jc w:val="right"/>
        <w:rPr>
          <w:rFonts w:ascii="Arial" w:hAnsi="Arial"/>
        </w:rPr>
      </w:pPr>
      <w:r>
        <w:rPr>
          <w:rFonts w:ascii="Arial" w:hAnsi="Arial"/>
        </w:rPr>
        <w:t>[First-Middle Last]</w:t>
      </w:r>
    </w:p>
    <w:p w14:paraId="6524DCC7" w14:textId="1CAF54A6" w:rsidR="00656C1A" w:rsidRDefault="00332E4A">
      <w:pPr>
        <w:pStyle w:val="Standard"/>
        <w:jc w:val="right"/>
        <w:rPr>
          <w:rFonts w:ascii="Arial" w:hAnsi="Arial"/>
        </w:rPr>
      </w:pPr>
      <w:r>
        <w:rPr>
          <w:rFonts w:ascii="Arial" w:hAnsi="Arial"/>
        </w:rPr>
        <w:t>[Street Address]</w:t>
      </w:r>
    </w:p>
    <w:p w14:paraId="52369C54" w14:textId="3390B514" w:rsidR="00656C1A" w:rsidRDefault="00332E4A">
      <w:pPr>
        <w:pStyle w:val="Standard"/>
        <w:jc w:val="right"/>
        <w:rPr>
          <w:rFonts w:ascii="Arial" w:hAnsi="Arial"/>
        </w:rPr>
      </w:pPr>
      <w:r>
        <w:rPr>
          <w:rFonts w:ascii="Arial" w:hAnsi="Arial"/>
        </w:rPr>
        <w:t>[City, State</w:t>
      </w:r>
      <w:r w:rsidR="006D6CE9">
        <w:rPr>
          <w:rFonts w:ascii="Arial" w:hAnsi="Arial"/>
        </w:rPr>
        <w:t xml:space="preserve"> [33647]</w:t>
      </w:r>
      <w:r>
        <w:rPr>
          <w:rFonts w:ascii="Arial" w:hAnsi="Arial"/>
        </w:rPr>
        <w:t>]</w:t>
      </w:r>
    </w:p>
    <w:p w14:paraId="14181AC9" w14:textId="77777777" w:rsidR="00656C1A" w:rsidRDefault="007A0DA9">
      <w:pPr>
        <w:pStyle w:val="Standard"/>
        <w:spacing w:after="115"/>
        <w:jc w:val="center"/>
        <w:rPr>
          <w:rFonts w:ascii="Arial" w:hAnsi="Arial"/>
        </w:rPr>
      </w:pPr>
      <w:r>
        <w:rPr>
          <w:rFonts w:ascii="Arial" w:hAnsi="Arial"/>
        </w:rPr>
        <w:t>__________________________________________________________________________</w:t>
      </w:r>
    </w:p>
    <w:p w14:paraId="7BC84371" w14:textId="77777777" w:rsidR="00656C1A" w:rsidRDefault="007A0DA9">
      <w:pPr>
        <w:pStyle w:val="Standard"/>
        <w:tabs>
          <w:tab w:val="left" w:pos="4855"/>
        </w:tabs>
        <w:rPr>
          <w:rFonts w:ascii="Arial" w:hAnsi="Arial"/>
        </w:rPr>
      </w:pPr>
      <w:r>
        <w:rPr>
          <w:rFonts w:ascii="Arial" w:hAnsi="Arial"/>
        </w:rPr>
        <w:t>Richard James Olin, General Counsel</w:t>
      </w:r>
      <w:r>
        <w:rPr>
          <w:rFonts w:ascii="Arial" w:hAnsi="Arial"/>
        </w:rPr>
        <w:tab/>
        <w:t>W. Craig Jelinek, President &amp; CEO</w:t>
      </w:r>
    </w:p>
    <w:p w14:paraId="4CD04F9E" w14:textId="77777777" w:rsidR="00656C1A" w:rsidRDefault="007A0DA9">
      <w:pPr>
        <w:pStyle w:val="Standard"/>
        <w:tabs>
          <w:tab w:val="left" w:pos="4855"/>
        </w:tabs>
        <w:rPr>
          <w:rFonts w:ascii="Arial" w:hAnsi="Arial"/>
          <w:sz w:val="20"/>
          <w:szCs w:val="20"/>
        </w:rPr>
      </w:pPr>
      <w:r>
        <w:rPr>
          <w:rFonts w:ascii="Arial" w:hAnsi="Arial"/>
          <w:sz w:val="20"/>
          <w:szCs w:val="20"/>
        </w:rPr>
        <w:t>COSTCO WHOLESALE CORPORATION</w:t>
      </w:r>
      <w:r>
        <w:rPr>
          <w:rFonts w:ascii="Arial" w:hAnsi="Arial"/>
          <w:sz w:val="20"/>
          <w:szCs w:val="20"/>
        </w:rPr>
        <w:tab/>
        <w:t>COSTCO WHOLESALE CORPORATION</w:t>
      </w:r>
    </w:p>
    <w:p w14:paraId="6E8B4D1E" w14:textId="77777777" w:rsidR="00656C1A" w:rsidRDefault="007A0DA9">
      <w:pPr>
        <w:pStyle w:val="Standard"/>
        <w:tabs>
          <w:tab w:val="left" w:pos="4855"/>
        </w:tabs>
        <w:rPr>
          <w:rFonts w:ascii="Arial" w:hAnsi="Arial"/>
        </w:rPr>
      </w:pPr>
      <w:r>
        <w:rPr>
          <w:rFonts w:ascii="Arial" w:hAnsi="Arial"/>
        </w:rPr>
        <w:t>999 Lake Drive, Suite 200</w:t>
      </w:r>
      <w:r>
        <w:rPr>
          <w:rFonts w:ascii="Arial" w:hAnsi="Arial"/>
        </w:rPr>
        <w:tab/>
        <w:t>999 Lake Drive, Suite 200</w:t>
      </w:r>
    </w:p>
    <w:p w14:paraId="711A673D" w14:textId="65E313C9" w:rsidR="00656C1A" w:rsidRDefault="007A0DA9">
      <w:pPr>
        <w:pStyle w:val="Standard"/>
        <w:tabs>
          <w:tab w:val="left" w:pos="4855"/>
        </w:tabs>
        <w:spacing w:after="115"/>
        <w:rPr>
          <w:rFonts w:ascii="Arial" w:hAnsi="Arial"/>
        </w:rPr>
      </w:pPr>
      <w:r>
        <w:rPr>
          <w:rFonts w:ascii="Arial" w:hAnsi="Arial"/>
        </w:rPr>
        <w:t>Issaquah, Washington 98027</w:t>
      </w:r>
      <w:r>
        <w:rPr>
          <w:rFonts w:ascii="Arial" w:hAnsi="Arial"/>
        </w:rPr>
        <w:tab/>
        <w:t>Issaquah, Washington 98027</w:t>
      </w:r>
    </w:p>
    <w:p w14:paraId="1CF78C5E" w14:textId="5491BC9B" w:rsidR="00656C1A" w:rsidRDefault="00332E4A">
      <w:pPr>
        <w:pStyle w:val="Standard"/>
        <w:rPr>
          <w:rFonts w:ascii="Arial" w:hAnsi="Arial"/>
        </w:rPr>
      </w:pPr>
      <w:r>
        <w:rPr>
          <w:rFonts w:ascii="Arial" w:hAnsi="Arial"/>
        </w:rPr>
        <w:t>[Florida</w:t>
      </w:r>
      <w:r w:rsidR="007A0DA9">
        <w:rPr>
          <w:rFonts w:ascii="Arial" w:hAnsi="Arial"/>
        </w:rPr>
        <w:t xml:space="preserve"> Attorney General</w:t>
      </w:r>
      <w:r>
        <w:rPr>
          <w:rFonts w:ascii="Arial" w:hAnsi="Arial"/>
        </w:rPr>
        <w:t xml:space="preserve"> [CHANGE TO YOUR STATE]</w:t>
      </w:r>
    </w:p>
    <w:p w14:paraId="5FD0B9B4" w14:textId="24FC88C3" w:rsidR="00656C1A" w:rsidRDefault="00332E4A">
      <w:pPr>
        <w:pStyle w:val="Standard"/>
        <w:rPr>
          <w:rFonts w:ascii="Arial" w:hAnsi="Arial"/>
        </w:rPr>
      </w:pPr>
      <w:r>
        <w:rPr>
          <w:rFonts w:ascii="Arial" w:hAnsi="Arial"/>
        </w:rPr>
        <w:t>Ashley Moody</w:t>
      </w:r>
    </w:p>
    <w:p w14:paraId="4C6312AD" w14:textId="77777777" w:rsidR="00332E4A" w:rsidRPr="00332E4A" w:rsidRDefault="00332E4A" w:rsidP="00332E4A">
      <w:pPr>
        <w:pStyle w:val="Standard"/>
        <w:spacing w:after="58"/>
        <w:jc w:val="both"/>
        <w:rPr>
          <w:rFonts w:ascii="Arial" w:hAnsi="Arial"/>
        </w:rPr>
      </w:pPr>
      <w:r w:rsidRPr="00332E4A">
        <w:rPr>
          <w:rFonts w:ascii="Arial" w:hAnsi="Arial"/>
        </w:rPr>
        <w:t>Office of Attorney General</w:t>
      </w:r>
    </w:p>
    <w:p w14:paraId="0FD05EED" w14:textId="77777777" w:rsidR="00332E4A" w:rsidRPr="00332E4A" w:rsidRDefault="00332E4A" w:rsidP="00332E4A">
      <w:pPr>
        <w:pStyle w:val="Standard"/>
        <w:spacing w:after="58"/>
        <w:jc w:val="both"/>
        <w:rPr>
          <w:rFonts w:ascii="Arial" w:hAnsi="Arial"/>
        </w:rPr>
      </w:pPr>
      <w:r w:rsidRPr="00332E4A">
        <w:rPr>
          <w:rFonts w:ascii="Arial" w:hAnsi="Arial"/>
        </w:rPr>
        <w:t>State of Florida</w:t>
      </w:r>
    </w:p>
    <w:p w14:paraId="47D6690A" w14:textId="77777777" w:rsidR="00332E4A" w:rsidRPr="00332E4A" w:rsidRDefault="00332E4A" w:rsidP="00332E4A">
      <w:pPr>
        <w:pStyle w:val="Standard"/>
        <w:spacing w:after="58"/>
        <w:jc w:val="both"/>
        <w:rPr>
          <w:rFonts w:ascii="Arial" w:hAnsi="Arial"/>
        </w:rPr>
      </w:pPr>
      <w:r w:rsidRPr="00332E4A">
        <w:rPr>
          <w:rFonts w:ascii="Arial" w:hAnsi="Arial"/>
        </w:rPr>
        <w:t>The Capitol PL-01</w:t>
      </w:r>
    </w:p>
    <w:p w14:paraId="333CD67F" w14:textId="75FD77F9" w:rsidR="00332E4A" w:rsidRDefault="00332E4A" w:rsidP="00332E4A">
      <w:pPr>
        <w:pStyle w:val="Standard"/>
        <w:spacing w:after="58"/>
        <w:jc w:val="both"/>
        <w:rPr>
          <w:rFonts w:ascii="Arial" w:hAnsi="Arial"/>
        </w:rPr>
      </w:pPr>
      <w:r w:rsidRPr="00332E4A">
        <w:rPr>
          <w:rFonts w:ascii="Arial" w:hAnsi="Arial"/>
        </w:rPr>
        <w:t>Tallahassee, FL 32399-1050</w:t>
      </w:r>
      <w:r>
        <w:rPr>
          <w:rFonts w:ascii="Arial" w:hAnsi="Arial"/>
        </w:rPr>
        <w:t>]</w:t>
      </w:r>
    </w:p>
    <w:p w14:paraId="42D455F9" w14:textId="77777777" w:rsidR="00332E4A" w:rsidRDefault="00332E4A" w:rsidP="00332E4A">
      <w:pPr>
        <w:pStyle w:val="Standard"/>
        <w:spacing w:after="58"/>
        <w:jc w:val="both"/>
        <w:rPr>
          <w:rFonts w:ascii="Arial" w:hAnsi="Arial"/>
        </w:rPr>
      </w:pPr>
    </w:p>
    <w:p w14:paraId="40B05D37" w14:textId="45291830" w:rsidR="00656C1A" w:rsidRDefault="00332E4A" w:rsidP="00332E4A">
      <w:pPr>
        <w:pStyle w:val="Standard"/>
        <w:spacing w:after="58"/>
        <w:jc w:val="both"/>
        <w:rPr>
          <w:rFonts w:ascii="Arial" w:hAnsi="Arial"/>
        </w:rPr>
      </w:pPr>
      <w:r>
        <w:rPr>
          <w:rFonts w:ascii="Arial" w:hAnsi="Arial"/>
        </w:rPr>
        <w:t>[DATE]</w:t>
      </w:r>
    </w:p>
    <w:p w14:paraId="48F4D50E" w14:textId="77777777" w:rsidR="00656C1A" w:rsidRDefault="007A0DA9">
      <w:pPr>
        <w:pStyle w:val="Standard"/>
        <w:spacing w:after="58"/>
        <w:jc w:val="both"/>
        <w:rPr>
          <w:rFonts w:ascii="Arial" w:hAnsi="Arial"/>
        </w:rPr>
      </w:pPr>
      <w:r>
        <w:rPr>
          <w:rFonts w:ascii="Arial" w:hAnsi="Arial"/>
        </w:rPr>
        <w:t>RE:</w:t>
      </w:r>
    </w:p>
    <w:p w14:paraId="739E5E43" w14:textId="77777777" w:rsidR="00656C1A" w:rsidRDefault="007A0DA9">
      <w:pPr>
        <w:pStyle w:val="Standard"/>
        <w:spacing w:after="58"/>
        <w:jc w:val="center"/>
        <w:rPr>
          <w:rFonts w:ascii="Arial" w:hAnsi="Arial"/>
        </w:rPr>
      </w:pPr>
      <w:r>
        <w:rPr>
          <w:rFonts w:ascii="Arial" w:hAnsi="Arial"/>
        </w:rPr>
        <w:t xml:space="preserve">A PRIVATE BUSINESS </w:t>
      </w:r>
      <w:r w:rsidRPr="0043529C">
        <w:rPr>
          <w:rFonts w:ascii="Arial" w:hAnsi="Arial"/>
          <w:b/>
          <w:bCs/>
        </w:rPr>
        <w:t>CAN</w:t>
      </w:r>
      <w:r>
        <w:rPr>
          <w:rFonts w:ascii="Arial" w:hAnsi="Arial"/>
        </w:rPr>
        <w:t xml:space="preserve"> MAKE ITS OWN POLICIES</w:t>
      </w:r>
    </w:p>
    <w:p w14:paraId="1D932AED" w14:textId="77777777" w:rsidR="00656C1A" w:rsidRDefault="007A0DA9">
      <w:pPr>
        <w:pStyle w:val="Standard"/>
        <w:spacing w:after="58"/>
        <w:jc w:val="center"/>
        <w:rPr>
          <w:rFonts w:ascii="Arial" w:hAnsi="Arial"/>
        </w:rPr>
      </w:pPr>
      <w:r>
        <w:rPr>
          <w:rFonts w:ascii="Arial" w:hAnsi="Arial"/>
        </w:rPr>
        <w:t xml:space="preserve">THESE POLICIES </w:t>
      </w:r>
      <w:r w:rsidRPr="0043529C">
        <w:rPr>
          <w:rFonts w:ascii="Arial" w:hAnsi="Arial"/>
          <w:b/>
          <w:bCs/>
        </w:rPr>
        <w:t>CANNOT</w:t>
      </w:r>
      <w:r>
        <w:rPr>
          <w:rFonts w:ascii="Arial" w:hAnsi="Arial"/>
        </w:rPr>
        <w:t xml:space="preserve"> VIOLATE THE LAW</w:t>
      </w:r>
    </w:p>
    <w:p w14:paraId="31E27FDE" w14:textId="77777777" w:rsidR="00656C1A" w:rsidRPr="0043529C" w:rsidRDefault="007A0DA9">
      <w:pPr>
        <w:pStyle w:val="Standard"/>
        <w:spacing w:after="58"/>
        <w:jc w:val="center"/>
        <w:rPr>
          <w:rFonts w:ascii="Arial" w:hAnsi="Arial"/>
          <w:b/>
          <w:bCs/>
        </w:rPr>
      </w:pPr>
      <w:r w:rsidRPr="0043529C">
        <w:rPr>
          <w:rFonts w:ascii="Arial" w:hAnsi="Arial"/>
          <w:b/>
          <w:bCs/>
        </w:rPr>
        <w:t>IGNORANCE OF THE LAW IS NOT A DEFENSE</w:t>
      </w:r>
    </w:p>
    <w:p w14:paraId="59504336" w14:textId="77777777" w:rsidR="00656C1A" w:rsidRDefault="007A0DA9">
      <w:pPr>
        <w:pStyle w:val="Standard"/>
        <w:spacing w:after="58"/>
        <w:jc w:val="both"/>
        <w:rPr>
          <w:rFonts w:ascii="Arial" w:hAnsi="Arial"/>
        </w:rPr>
      </w:pPr>
      <w:r>
        <w:rPr>
          <w:rFonts w:ascii="Arial" w:hAnsi="Arial"/>
        </w:rPr>
        <w:t>Hello Richard,</w:t>
      </w:r>
    </w:p>
    <w:p w14:paraId="772F471B" w14:textId="71D78BAA" w:rsidR="00656C1A" w:rsidRDefault="007A0DA9">
      <w:pPr>
        <w:pStyle w:val="Standard"/>
        <w:spacing w:after="58"/>
        <w:jc w:val="both"/>
        <w:rPr>
          <w:rFonts w:ascii="Arial" w:hAnsi="Arial"/>
        </w:rPr>
      </w:pPr>
      <w:r>
        <w:rPr>
          <w:rFonts w:ascii="Arial" w:hAnsi="Arial"/>
        </w:rPr>
        <w:tab/>
        <w:t xml:space="preserve">Please be advised that your new, unwritten policy of forced medical interventions imposed upon members violates your “Code of Ethics”, the first provision of which boldly </w:t>
      </w:r>
      <w:proofErr w:type="gramStart"/>
      <w:r>
        <w:rPr>
          <w:rFonts w:ascii="Arial" w:hAnsi="Arial"/>
        </w:rPr>
        <w:t>states</w:t>
      </w:r>
      <w:proofErr w:type="gramEnd"/>
      <w:r>
        <w:rPr>
          <w:rFonts w:ascii="Arial" w:hAnsi="Arial"/>
        </w:rPr>
        <w:t xml:space="preserve"> “</w:t>
      </w:r>
      <w:r w:rsidRPr="0043529C">
        <w:rPr>
          <w:rFonts w:ascii="Arial" w:hAnsi="Arial"/>
          <w:b/>
          <w:bCs/>
        </w:rPr>
        <w:t>Obey the Law</w:t>
      </w:r>
      <w:r>
        <w:rPr>
          <w:rFonts w:ascii="Arial" w:hAnsi="Arial"/>
        </w:rPr>
        <w:t>” and “</w:t>
      </w:r>
      <w:r w:rsidRPr="0043529C">
        <w:rPr>
          <w:rFonts w:ascii="Arial" w:hAnsi="Arial"/>
          <w:b/>
          <w:bCs/>
        </w:rPr>
        <w:t>The law is irrefutable!</w:t>
      </w:r>
      <w:r>
        <w:rPr>
          <w:rFonts w:ascii="Arial" w:hAnsi="Arial"/>
        </w:rPr>
        <w:t>”</w:t>
      </w:r>
    </w:p>
    <w:p w14:paraId="6BC7C480" w14:textId="66F30779" w:rsidR="00656C1A" w:rsidRDefault="007A0DA9">
      <w:pPr>
        <w:pStyle w:val="Standard"/>
        <w:spacing w:after="58"/>
        <w:jc w:val="both"/>
        <w:rPr>
          <w:rFonts w:ascii="Arial" w:hAnsi="Arial"/>
        </w:rPr>
      </w:pPr>
      <w:r>
        <w:rPr>
          <w:rFonts w:ascii="Arial" w:hAnsi="Arial"/>
        </w:rPr>
        <w:tab/>
      </w:r>
      <w:r>
        <w:rPr>
          <w:rFonts w:ascii="Arial" w:hAnsi="Arial"/>
          <w:b/>
          <w:bCs/>
          <w:u w:val="single"/>
        </w:rPr>
        <w:t>Let’s review just some of the laws you are violating:</w:t>
      </w:r>
    </w:p>
    <w:p w14:paraId="69CA5FB4" w14:textId="77777777" w:rsidR="00656C1A" w:rsidRDefault="007A0DA9">
      <w:pPr>
        <w:pStyle w:val="Standard"/>
        <w:jc w:val="both"/>
        <w:rPr>
          <w:rFonts w:ascii="Arial" w:hAnsi="Arial"/>
        </w:rPr>
      </w:pPr>
      <w:r>
        <w:rPr>
          <w:rFonts w:ascii="Arial" w:hAnsi="Arial"/>
        </w:rPr>
        <w:tab/>
      </w:r>
      <w:r>
        <w:rPr>
          <w:rFonts w:ascii="utkal" w:eastAsia="utkal" w:hAnsi="utkal" w:cs="utkal"/>
        </w:rPr>
        <w:t>•</w:t>
      </w:r>
      <w:r>
        <w:rPr>
          <w:rFonts w:ascii="Arial" w:hAnsi="Arial"/>
        </w:rPr>
        <w:t xml:space="preserve">  Patient’s Bill of Rights and informed consent.</w:t>
      </w:r>
    </w:p>
    <w:p w14:paraId="13C66A50" w14:textId="77777777" w:rsidR="00656C1A" w:rsidRDefault="007A0DA9">
      <w:pPr>
        <w:pStyle w:val="Standard"/>
        <w:jc w:val="both"/>
        <w:rPr>
          <w:rFonts w:ascii="Arial" w:hAnsi="Arial"/>
        </w:rPr>
      </w:pPr>
      <w:r>
        <w:rPr>
          <w:rFonts w:ascii="Arial" w:hAnsi="Arial"/>
        </w:rPr>
        <w:tab/>
      </w:r>
      <w:r>
        <w:rPr>
          <w:rFonts w:ascii="utkal" w:eastAsia="utkal" w:hAnsi="utkal" w:cs="utkal"/>
        </w:rPr>
        <w:t>•</w:t>
      </w:r>
      <w:r>
        <w:rPr>
          <w:rFonts w:ascii="Arial" w:hAnsi="Arial"/>
        </w:rPr>
        <w:t xml:space="preserve">  Practicing Medicine without a license.</w:t>
      </w:r>
    </w:p>
    <w:p w14:paraId="3DE94472" w14:textId="2FEFDE4C" w:rsidR="00656C1A" w:rsidRDefault="007A0DA9">
      <w:pPr>
        <w:pStyle w:val="Standard"/>
        <w:jc w:val="both"/>
        <w:rPr>
          <w:rFonts w:ascii="Arial" w:hAnsi="Arial"/>
        </w:rPr>
      </w:pPr>
      <w:r>
        <w:rPr>
          <w:rFonts w:ascii="Arial" w:hAnsi="Arial"/>
        </w:rPr>
        <w:tab/>
      </w:r>
      <w:r>
        <w:rPr>
          <w:rFonts w:ascii="utkal" w:eastAsia="utkal" w:hAnsi="utkal" w:cs="utkal"/>
        </w:rPr>
        <w:t>•</w:t>
      </w:r>
      <w:r>
        <w:rPr>
          <w:rFonts w:ascii="Arial" w:hAnsi="Arial"/>
        </w:rPr>
        <w:t xml:space="preserve">  Imposing dangerous medical interventions in violation of OSHA safety regulations</w:t>
      </w:r>
    </w:p>
    <w:p w14:paraId="38F3AAE6" w14:textId="77777777" w:rsidR="00656C1A" w:rsidRDefault="007A0DA9">
      <w:pPr>
        <w:pStyle w:val="Standard"/>
        <w:jc w:val="both"/>
        <w:rPr>
          <w:rFonts w:ascii="Arial" w:hAnsi="Arial"/>
          <w:sz w:val="22"/>
          <w:szCs w:val="22"/>
        </w:rPr>
      </w:pPr>
      <w:r>
        <w:rPr>
          <w:rFonts w:ascii="Arial" w:hAnsi="Arial"/>
          <w:sz w:val="22"/>
          <w:szCs w:val="22"/>
        </w:rPr>
        <w:tab/>
      </w:r>
      <w:r>
        <w:rPr>
          <w:rFonts w:ascii="utkal" w:eastAsia="utkal" w:hAnsi="utkal" w:cs="utkal"/>
          <w:sz w:val="22"/>
          <w:szCs w:val="22"/>
        </w:rPr>
        <w:t>•</w:t>
      </w:r>
      <w:r>
        <w:rPr>
          <w:rFonts w:ascii="Arial" w:hAnsi="Arial"/>
          <w:sz w:val="22"/>
          <w:szCs w:val="22"/>
        </w:rPr>
        <w:t xml:space="preserve">  Harassing, </w:t>
      </w:r>
      <w:proofErr w:type="gramStart"/>
      <w:r>
        <w:rPr>
          <w:rFonts w:ascii="Arial" w:hAnsi="Arial"/>
          <w:sz w:val="22"/>
          <w:szCs w:val="22"/>
        </w:rPr>
        <w:t>threatening</w:t>
      </w:r>
      <w:proofErr w:type="gramEnd"/>
      <w:r>
        <w:rPr>
          <w:rFonts w:ascii="Arial" w:hAnsi="Arial"/>
          <w:sz w:val="22"/>
          <w:szCs w:val="22"/>
        </w:rPr>
        <w:t xml:space="preserve"> and intimidating people while concealing your identities with a mask.</w:t>
      </w:r>
    </w:p>
    <w:p w14:paraId="76EFF917" w14:textId="77777777" w:rsidR="00656C1A" w:rsidRDefault="007A0DA9">
      <w:pPr>
        <w:pStyle w:val="Standard"/>
        <w:jc w:val="both"/>
        <w:rPr>
          <w:rFonts w:ascii="Arial" w:hAnsi="Arial"/>
        </w:rPr>
      </w:pPr>
      <w:r>
        <w:rPr>
          <w:rFonts w:ascii="Arial" w:hAnsi="Arial"/>
        </w:rPr>
        <w:tab/>
      </w:r>
      <w:r>
        <w:rPr>
          <w:rFonts w:ascii="utkal" w:eastAsia="utkal" w:hAnsi="utkal" w:cs="utkal"/>
        </w:rPr>
        <w:t>•</w:t>
      </w:r>
      <w:r>
        <w:rPr>
          <w:rFonts w:ascii="Arial" w:hAnsi="Arial"/>
        </w:rPr>
        <w:t xml:space="preserve">  The state and federal versions of the Civil Rights Act</w:t>
      </w:r>
    </w:p>
    <w:p w14:paraId="6F33E8C1" w14:textId="77777777" w:rsidR="00656C1A" w:rsidRDefault="007A0DA9">
      <w:pPr>
        <w:pStyle w:val="Standard"/>
        <w:jc w:val="both"/>
        <w:rPr>
          <w:rFonts w:ascii="Arial" w:hAnsi="Arial"/>
        </w:rPr>
      </w:pPr>
      <w:r>
        <w:rPr>
          <w:rFonts w:ascii="Arial" w:hAnsi="Arial"/>
        </w:rPr>
        <w:tab/>
      </w:r>
      <w:r>
        <w:rPr>
          <w:rFonts w:ascii="utkal" w:eastAsia="utkal" w:hAnsi="utkal" w:cs="utkal"/>
        </w:rPr>
        <w:t>•</w:t>
      </w:r>
      <w:r>
        <w:rPr>
          <w:rFonts w:ascii="Arial" w:hAnsi="Arial"/>
        </w:rPr>
        <w:t xml:space="preserve">  False imprisonment and unlawful restraint</w:t>
      </w:r>
    </w:p>
    <w:p w14:paraId="357528A1" w14:textId="77777777" w:rsidR="00656C1A" w:rsidRDefault="007A0DA9">
      <w:pPr>
        <w:pStyle w:val="Standard"/>
        <w:jc w:val="both"/>
        <w:rPr>
          <w:rFonts w:ascii="Arial" w:hAnsi="Arial"/>
        </w:rPr>
      </w:pPr>
      <w:r>
        <w:rPr>
          <w:rFonts w:ascii="Arial" w:hAnsi="Arial"/>
        </w:rPr>
        <w:tab/>
      </w:r>
      <w:r>
        <w:rPr>
          <w:rFonts w:ascii="utkal" w:eastAsia="utkal" w:hAnsi="utkal" w:cs="utkal"/>
        </w:rPr>
        <w:t>•</w:t>
      </w:r>
      <w:r>
        <w:rPr>
          <w:rFonts w:ascii="Arial" w:hAnsi="Arial"/>
        </w:rPr>
        <w:t xml:space="preserve">  Bribery</w:t>
      </w:r>
    </w:p>
    <w:p w14:paraId="6AA46D58" w14:textId="77777777" w:rsidR="00656C1A" w:rsidRDefault="007A0DA9">
      <w:pPr>
        <w:pStyle w:val="Standard"/>
        <w:jc w:val="both"/>
        <w:rPr>
          <w:rFonts w:ascii="Arial" w:hAnsi="Arial"/>
        </w:rPr>
      </w:pPr>
      <w:r>
        <w:rPr>
          <w:rFonts w:ascii="Arial" w:hAnsi="Arial"/>
        </w:rPr>
        <w:tab/>
      </w:r>
      <w:r>
        <w:rPr>
          <w:rFonts w:ascii="utkal" w:eastAsia="utkal" w:hAnsi="utkal" w:cs="utkal"/>
        </w:rPr>
        <w:t>•</w:t>
      </w:r>
      <w:r>
        <w:rPr>
          <w:rFonts w:ascii="Arial" w:hAnsi="Arial"/>
        </w:rPr>
        <w:t xml:space="preserve">  Racketeering</w:t>
      </w:r>
    </w:p>
    <w:p w14:paraId="4103C666" w14:textId="77777777" w:rsidR="00656C1A" w:rsidRDefault="007A0DA9">
      <w:pPr>
        <w:pStyle w:val="Standard"/>
        <w:spacing w:after="58"/>
        <w:jc w:val="both"/>
        <w:rPr>
          <w:rFonts w:ascii="Arial" w:hAnsi="Arial"/>
        </w:rPr>
      </w:pPr>
      <w:r>
        <w:rPr>
          <w:rFonts w:ascii="Arial" w:hAnsi="Arial"/>
        </w:rPr>
        <w:tab/>
      </w:r>
      <w:r>
        <w:rPr>
          <w:rFonts w:ascii="utkal" w:eastAsia="utkal" w:hAnsi="utkal" w:cs="utkal"/>
        </w:rPr>
        <w:t>•</w:t>
      </w:r>
      <w:r>
        <w:rPr>
          <w:rFonts w:ascii="Arial" w:hAnsi="Arial"/>
        </w:rPr>
        <w:t xml:space="preserve">  Violating your own “Code of Ethics” which requires compliance with all laws.</w:t>
      </w:r>
    </w:p>
    <w:p w14:paraId="48DF1371" w14:textId="5087CA5C" w:rsidR="00656C1A" w:rsidRDefault="007A0DA9">
      <w:pPr>
        <w:pStyle w:val="Standard"/>
        <w:spacing w:after="58"/>
        <w:jc w:val="both"/>
        <w:rPr>
          <w:rFonts w:ascii="Arial" w:hAnsi="Arial"/>
        </w:rPr>
      </w:pPr>
      <w:r>
        <w:rPr>
          <w:rFonts w:ascii="Arial" w:hAnsi="Arial"/>
        </w:rPr>
        <w:tab/>
      </w:r>
      <w:r>
        <w:rPr>
          <w:rFonts w:ascii="utkal" w:eastAsia="utkal" w:hAnsi="utkal" w:cs="utkal"/>
        </w:rPr>
        <w:t>•</w:t>
      </w:r>
      <w:r>
        <w:rPr>
          <w:rFonts w:ascii="Arial" w:hAnsi="Arial"/>
        </w:rPr>
        <w:t xml:space="preserve">  Illegal epidemiological </w:t>
      </w:r>
      <w:r w:rsidR="006D6CE9">
        <w:rPr>
          <w:rFonts w:ascii="Arial" w:hAnsi="Arial"/>
        </w:rPr>
        <w:t>experiments</w:t>
      </w:r>
    </w:p>
    <w:p w14:paraId="30F9AE78" w14:textId="77777777" w:rsidR="00656C1A" w:rsidRDefault="007A0DA9">
      <w:pPr>
        <w:pStyle w:val="Standard"/>
        <w:spacing w:after="58"/>
        <w:jc w:val="both"/>
        <w:rPr>
          <w:rFonts w:ascii="Arial" w:hAnsi="Arial"/>
        </w:rPr>
      </w:pPr>
      <w:r>
        <w:rPr>
          <w:rFonts w:ascii="Arial" w:hAnsi="Arial"/>
        </w:rPr>
        <w:tab/>
        <w:t xml:space="preserve">No law permits non-qualified individuals, such as your employees, </w:t>
      </w:r>
      <w:r w:rsidRPr="0043529C">
        <w:rPr>
          <w:rFonts w:ascii="Arial" w:hAnsi="Arial"/>
          <w:b/>
          <w:bCs/>
        </w:rPr>
        <w:t xml:space="preserve">to administer or impose medical interventions upon members and shoppers </w:t>
      </w:r>
      <w:r>
        <w:rPr>
          <w:rFonts w:ascii="Arial" w:hAnsi="Arial"/>
        </w:rPr>
        <w:t xml:space="preserve">at any of your retail locations.  Each of these locations is a </w:t>
      </w:r>
      <w:r w:rsidRPr="0043529C">
        <w:rPr>
          <w:rFonts w:ascii="Arial" w:hAnsi="Arial"/>
          <w:u w:val="single"/>
        </w:rPr>
        <w:t>public accommodation</w:t>
      </w:r>
      <w:r>
        <w:rPr>
          <w:rFonts w:ascii="Arial" w:hAnsi="Arial"/>
        </w:rPr>
        <w:t xml:space="preserve"> and none of these locations meets the criteria of a private membership association.</w:t>
      </w:r>
    </w:p>
    <w:p w14:paraId="75A6F1F4" w14:textId="77777777" w:rsidR="00656C1A" w:rsidRDefault="007A0DA9">
      <w:pPr>
        <w:pStyle w:val="Standard"/>
        <w:spacing w:after="58"/>
        <w:jc w:val="both"/>
        <w:rPr>
          <w:rFonts w:ascii="Arial" w:hAnsi="Arial"/>
        </w:rPr>
      </w:pPr>
      <w:r>
        <w:rPr>
          <w:rFonts w:ascii="Arial" w:hAnsi="Arial"/>
        </w:rPr>
        <w:tab/>
      </w:r>
      <w:r>
        <w:rPr>
          <w:rFonts w:ascii="Arial" w:hAnsi="Arial"/>
          <w:b/>
          <w:bCs/>
        </w:rPr>
        <w:t>Please be advised once again that a private business can make its own policies, but these policies cannot violate the law or the rights of people.</w:t>
      </w:r>
    </w:p>
    <w:p w14:paraId="209D1EF8" w14:textId="77777777" w:rsidR="00656C1A" w:rsidRDefault="007A0DA9">
      <w:pPr>
        <w:pStyle w:val="Standard"/>
        <w:spacing w:after="58"/>
        <w:jc w:val="both"/>
        <w:rPr>
          <w:rFonts w:ascii="Arial" w:hAnsi="Arial"/>
        </w:rPr>
      </w:pPr>
      <w:r>
        <w:rPr>
          <w:rFonts w:ascii="Arial" w:hAnsi="Arial"/>
        </w:rPr>
        <w:tab/>
        <w:t>Costco has never been delegated the authority or obligation, by any operation of law, to protect the public from any danger, whatsoever.</w:t>
      </w:r>
    </w:p>
    <w:p w14:paraId="46B9D75A" w14:textId="77777777" w:rsidR="00656C1A" w:rsidRDefault="007A0DA9">
      <w:pPr>
        <w:pStyle w:val="Standard"/>
        <w:spacing w:after="58"/>
        <w:jc w:val="both"/>
        <w:rPr>
          <w:rFonts w:ascii="Arial" w:hAnsi="Arial"/>
        </w:rPr>
      </w:pPr>
      <w:r>
        <w:rPr>
          <w:rFonts w:ascii="Arial" w:hAnsi="Arial"/>
        </w:rPr>
        <w:lastRenderedPageBreak/>
        <w:tab/>
        <w:t xml:space="preserve">Costco lacks the capacity (i.e. training, supplies, insurance, </w:t>
      </w:r>
      <w:proofErr w:type="gramStart"/>
      <w:r>
        <w:rPr>
          <w:rFonts w:ascii="Arial" w:hAnsi="Arial"/>
        </w:rPr>
        <w:t>licensing</w:t>
      </w:r>
      <w:proofErr w:type="gramEnd"/>
      <w:r>
        <w:rPr>
          <w:rFonts w:ascii="Arial" w:hAnsi="Arial"/>
        </w:rPr>
        <w:t xml:space="preserve"> and funding) to engage in </w:t>
      </w:r>
      <w:r w:rsidRPr="0043529C">
        <w:rPr>
          <w:rFonts w:ascii="Arial" w:hAnsi="Arial"/>
          <w:b/>
          <w:bCs/>
        </w:rPr>
        <w:t>forced medical interventions</w:t>
      </w:r>
      <w:r>
        <w:rPr>
          <w:rFonts w:ascii="Arial" w:hAnsi="Arial"/>
        </w:rPr>
        <w:t>.</w:t>
      </w:r>
    </w:p>
    <w:p w14:paraId="62876791" w14:textId="77777777" w:rsidR="00656C1A" w:rsidRDefault="007A0DA9">
      <w:pPr>
        <w:pStyle w:val="Standard"/>
        <w:spacing w:after="58"/>
        <w:jc w:val="both"/>
        <w:rPr>
          <w:rFonts w:ascii="Arial" w:hAnsi="Arial"/>
        </w:rPr>
      </w:pPr>
      <w:r>
        <w:rPr>
          <w:rFonts w:ascii="Arial" w:hAnsi="Arial"/>
        </w:rPr>
        <w:tab/>
      </w:r>
      <w:r w:rsidRPr="006D6CE9">
        <w:rPr>
          <w:rFonts w:ascii="Arial" w:hAnsi="Arial"/>
          <w:b/>
          <w:bCs/>
        </w:rPr>
        <w:t xml:space="preserve">Even physicians are precluded by law </w:t>
      </w:r>
      <w:r>
        <w:rPr>
          <w:rFonts w:ascii="Arial" w:hAnsi="Arial"/>
        </w:rPr>
        <w:t xml:space="preserve">from imposing medical interventions on their own patients.  What leads you to believe that you </w:t>
      </w:r>
      <w:proofErr w:type="gramStart"/>
      <w:r>
        <w:rPr>
          <w:rFonts w:ascii="Arial" w:hAnsi="Arial"/>
        </w:rPr>
        <w:t>are able to</w:t>
      </w:r>
      <w:proofErr w:type="gramEnd"/>
      <w:r>
        <w:rPr>
          <w:rFonts w:ascii="Arial" w:hAnsi="Arial"/>
        </w:rPr>
        <w:t xml:space="preserve"> do this without penalty?</w:t>
      </w:r>
    </w:p>
    <w:p w14:paraId="7F9D17A3" w14:textId="1BEE8404" w:rsidR="00656C1A" w:rsidRDefault="007A0DA9">
      <w:pPr>
        <w:pStyle w:val="Standard"/>
        <w:spacing w:after="58"/>
        <w:jc w:val="both"/>
        <w:rPr>
          <w:rFonts w:ascii="Arial" w:hAnsi="Arial"/>
        </w:rPr>
      </w:pPr>
      <w:r>
        <w:rPr>
          <w:rFonts w:ascii="Arial" w:hAnsi="Arial"/>
        </w:rPr>
        <w:tab/>
        <w:t xml:space="preserve">Each of your members has </w:t>
      </w:r>
      <w:r w:rsidRPr="006D6CE9">
        <w:rPr>
          <w:rFonts w:ascii="Arial" w:hAnsi="Arial"/>
          <w:b/>
          <w:bCs/>
        </w:rPr>
        <w:t>the right to informed consent</w:t>
      </w:r>
      <w:r>
        <w:rPr>
          <w:rFonts w:ascii="Arial" w:hAnsi="Arial"/>
        </w:rPr>
        <w:t xml:space="preserve"> before undertaking any medical examination or intervention.</w:t>
      </w:r>
    </w:p>
    <w:p w14:paraId="48A0D2FB" w14:textId="046B1D2B" w:rsidR="00656C1A" w:rsidRDefault="007A0DA9">
      <w:pPr>
        <w:pStyle w:val="Standard"/>
        <w:spacing w:after="58"/>
        <w:jc w:val="both"/>
        <w:rPr>
          <w:rFonts w:ascii="Arial" w:hAnsi="Arial"/>
        </w:rPr>
      </w:pPr>
      <w:r>
        <w:rPr>
          <w:rFonts w:ascii="Arial" w:hAnsi="Arial"/>
        </w:rPr>
        <w:tab/>
      </w:r>
      <w:r w:rsidRPr="006D6CE9">
        <w:rPr>
          <w:rFonts w:ascii="Arial" w:hAnsi="Arial"/>
          <w:b/>
          <w:bCs/>
        </w:rPr>
        <w:t>Your employees have no legal authority</w:t>
      </w:r>
      <w:r>
        <w:rPr>
          <w:rFonts w:ascii="Arial" w:hAnsi="Arial"/>
        </w:rPr>
        <w:t xml:space="preserve"> to require members to apply a medical device to their faces that dangerously obstructs the flow of </w:t>
      </w:r>
      <w:proofErr w:type="gramStart"/>
      <w:r>
        <w:rPr>
          <w:rFonts w:ascii="Arial" w:hAnsi="Arial"/>
        </w:rPr>
        <w:t>oxygen, and</w:t>
      </w:r>
      <w:proofErr w:type="gramEnd"/>
      <w:r>
        <w:rPr>
          <w:rFonts w:ascii="Arial" w:hAnsi="Arial"/>
        </w:rPr>
        <w:t xml:space="preserve"> accumulates dangerous levels of carbon dioxide and deadly bacteria.  Neither the medical necessity or medical efficacy of these medical devices, the masks you purportedly require members to wear, has ever been proven; however, the scientific findings from the Occupational Safety and Health Administration, dating back to 1970, more than adequately establish that wearing  such devices causes exacerbated bacterial infections such as staphylococcus, pleurisy, and Legionnaires disease, along with cellular death (e.g. of the hippocampus) organ failure, and even death.  The conduct you have instructed your employees to follow </w:t>
      </w:r>
      <w:r w:rsidRPr="006D6CE9">
        <w:rPr>
          <w:rFonts w:ascii="Arial" w:hAnsi="Arial"/>
          <w:b/>
          <w:bCs/>
        </w:rPr>
        <w:t>violates long-standing OSHA safety regulations</w:t>
      </w:r>
      <w:r>
        <w:rPr>
          <w:rFonts w:ascii="Arial" w:hAnsi="Arial"/>
        </w:rPr>
        <w:t xml:space="preserve"> in addition to violating a list of state and federal laws and regulations,</w:t>
      </w:r>
      <w:r w:rsidRPr="006D6CE9">
        <w:rPr>
          <w:rFonts w:ascii="Arial" w:hAnsi="Arial"/>
          <w:b/>
          <w:bCs/>
        </w:rPr>
        <w:t xml:space="preserve"> and</w:t>
      </w:r>
      <w:r>
        <w:rPr>
          <w:rFonts w:ascii="Arial" w:hAnsi="Arial"/>
        </w:rPr>
        <w:t xml:space="preserve"> of course, </w:t>
      </w:r>
      <w:r w:rsidRPr="006D6CE9">
        <w:rPr>
          <w:rFonts w:ascii="Arial" w:hAnsi="Arial"/>
          <w:b/>
          <w:bCs/>
        </w:rPr>
        <w:t>your own written “Code of Ethics”</w:t>
      </w:r>
      <w:r>
        <w:rPr>
          <w:rFonts w:ascii="Arial" w:hAnsi="Arial"/>
        </w:rPr>
        <w:t>.</w:t>
      </w:r>
    </w:p>
    <w:p w14:paraId="5CCAD04E" w14:textId="07A9E623" w:rsidR="00656C1A" w:rsidRDefault="007A0DA9">
      <w:pPr>
        <w:pStyle w:val="Standard"/>
        <w:spacing w:after="58"/>
        <w:jc w:val="both"/>
        <w:rPr>
          <w:rFonts w:ascii="Arial" w:hAnsi="Arial"/>
        </w:rPr>
      </w:pPr>
      <w:r>
        <w:rPr>
          <w:rFonts w:ascii="Arial" w:hAnsi="Arial"/>
        </w:rPr>
        <w:tab/>
        <w:t xml:space="preserve">Costco is not only unwilling but unable to guarantee that any of its </w:t>
      </w:r>
      <w:r w:rsidRPr="0043529C">
        <w:rPr>
          <w:rFonts w:ascii="Arial" w:hAnsi="Arial"/>
          <w:b/>
          <w:bCs/>
        </w:rPr>
        <w:t>“required” medical interventions</w:t>
      </w:r>
      <w:r>
        <w:rPr>
          <w:rFonts w:ascii="Arial" w:hAnsi="Arial"/>
        </w:rPr>
        <w:t xml:space="preserve"> will prevent the spread of any communicable disease, not even one scintilla.  In fact, no such communicable disease has ever been proven to exist.  The interventions, including the oxymoron of “social distancing” have nothing to do with any sort of health whatsoever.</w:t>
      </w:r>
    </w:p>
    <w:p w14:paraId="6BA63A77" w14:textId="284B42E1" w:rsidR="00656C1A" w:rsidRDefault="007A0DA9">
      <w:pPr>
        <w:pStyle w:val="Standard"/>
        <w:spacing w:after="58"/>
        <w:jc w:val="both"/>
        <w:rPr>
          <w:rFonts w:ascii="Arial" w:hAnsi="Arial"/>
        </w:rPr>
      </w:pPr>
      <w:r>
        <w:rPr>
          <w:rFonts w:ascii="Arial" w:hAnsi="Arial"/>
        </w:rPr>
        <w:tab/>
      </w:r>
      <w:r w:rsidRPr="006D6CE9">
        <w:rPr>
          <w:rFonts w:ascii="Arial" w:hAnsi="Arial"/>
          <w:b/>
          <w:bCs/>
        </w:rPr>
        <w:t>Costco is not insured or insurable</w:t>
      </w:r>
      <w:r>
        <w:rPr>
          <w:rFonts w:ascii="Arial" w:hAnsi="Arial"/>
        </w:rPr>
        <w:t xml:space="preserve"> for engaging in these activities, especially since some of them require licensing and some are imposed against people in violation of state law and the rights of these people.</w:t>
      </w:r>
    </w:p>
    <w:p w14:paraId="631DEA47" w14:textId="3D78B514" w:rsidR="00656C1A" w:rsidRDefault="007A0DA9">
      <w:pPr>
        <w:pStyle w:val="Standard"/>
        <w:spacing w:after="58"/>
        <w:jc w:val="both"/>
        <w:rPr>
          <w:rFonts w:ascii="Arial" w:hAnsi="Arial"/>
        </w:rPr>
      </w:pPr>
      <w:r>
        <w:rPr>
          <w:rFonts w:ascii="Arial" w:hAnsi="Arial"/>
        </w:rPr>
        <w:tab/>
      </w:r>
      <w:r w:rsidRPr="006D6CE9">
        <w:rPr>
          <w:rFonts w:ascii="Arial" w:hAnsi="Arial"/>
          <w:b/>
          <w:bCs/>
        </w:rPr>
        <w:t>What insurance does Costco have</w:t>
      </w:r>
      <w:r>
        <w:rPr>
          <w:rFonts w:ascii="Arial" w:hAnsi="Arial"/>
        </w:rPr>
        <w:t xml:space="preserve"> for someone who informs its employees that </w:t>
      </w:r>
      <w:r w:rsidRPr="006D6CE9">
        <w:rPr>
          <w:rFonts w:ascii="Arial" w:hAnsi="Arial"/>
          <w:u w:val="single"/>
        </w:rPr>
        <w:t>he cannot wear a mask because of an existing medical condition</w:t>
      </w:r>
      <w:r>
        <w:rPr>
          <w:rFonts w:ascii="Arial" w:hAnsi="Arial"/>
        </w:rPr>
        <w:t xml:space="preserve"> but then complies with your illegal policy and then collapses on the floor and possibly falls into a coma or suffers death?  You and I both know that </w:t>
      </w:r>
      <w:r w:rsidRPr="0043529C">
        <w:rPr>
          <w:rFonts w:ascii="Arial" w:hAnsi="Arial"/>
          <w:b/>
          <w:bCs/>
        </w:rPr>
        <w:t>you do</w:t>
      </w:r>
      <w:r w:rsidR="0043529C">
        <w:rPr>
          <w:rFonts w:ascii="Arial" w:hAnsi="Arial"/>
          <w:b/>
          <w:bCs/>
        </w:rPr>
        <w:t xml:space="preserve"> not</w:t>
      </w:r>
      <w:r w:rsidRPr="0043529C">
        <w:rPr>
          <w:rFonts w:ascii="Arial" w:hAnsi="Arial"/>
          <w:b/>
          <w:bCs/>
        </w:rPr>
        <w:t xml:space="preserve"> have any insurance</w:t>
      </w:r>
      <w:r>
        <w:rPr>
          <w:rFonts w:ascii="Arial" w:hAnsi="Arial"/>
        </w:rPr>
        <w:t xml:space="preserve"> against this situation because there is no under-writing on the planet for it.  It is not insurable because </w:t>
      </w:r>
      <w:r>
        <w:rPr>
          <w:rFonts w:ascii="Arial" w:hAnsi="Arial"/>
          <w:b/>
          <w:bCs/>
        </w:rPr>
        <w:t>there is no insurance for forced medical interventions by people without any qualifications or licensing upon people against their right to informed consent.</w:t>
      </w:r>
    </w:p>
    <w:p w14:paraId="0DB19A29" w14:textId="5AC78799" w:rsidR="00656C1A" w:rsidRDefault="007A0DA9">
      <w:pPr>
        <w:pStyle w:val="Standard"/>
        <w:spacing w:after="58"/>
        <w:jc w:val="both"/>
        <w:rPr>
          <w:rFonts w:ascii="Arial" w:hAnsi="Arial"/>
        </w:rPr>
      </w:pPr>
      <w:r>
        <w:rPr>
          <w:rFonts w:ascii="Arial" w:hAnsi="Arial"/>
          <w:b/>
          <w:bCs/>
        </w:rPr>
        <w:tab/>
        <w:t>Let’s not forget the fact that these interventions are imposed without even a single consideration to review one’s medical history or conduct any medical  examination, not  even my own physician would engage in this conduct, at least for the reason that he may be considered negligent.  If my own physician would be negligent for failing to conduct a pertinent medical examination before recommending a medical intervention, what would that make your employees who have no medical training whatsoever?</w:t>
      </w:r>
    </w:p>
    <w:p w14:paraId="7173CDBD" w14:textId="77777777" w:rsidR="00656C1A" w:rsidRDefault="007A0DA9">
      <w:pPr>
        <w:pStyle w:val="Standard"/>
        <w:spacing w:after="58"/>
        <w:jc w:val="both"/>
        <w:rPr>
          <w:rFonts w:ascii="Arial" w:hAnsi="Arial"/>
        </w:rPr>
      </w:pPr>
      <w:r>
        <w:rPr>
          <w:rFonts w:ascii="Arial" w:hAnsi="Arial"/>
        </w:rPr>
        <w:tab/>
        <w:t>Has Costco been promised immunity from these violations?</w:t>
      </w:r>
    </w:p>
    <w:p w14:paraId="02A8CA5E" w14:textId="3C00E61C" w:rsidR="00656C1A" w:rsidRDefault="007A0DA9">
      <w:pPr>
        <w:pStyle w:val="Standard"/>
        <w:spacing w:after="58"/>
        <w:jc w:val="both"/>
        <w:rPr>
          <w:rFonts w:ascii="Arial" w:hAnsi="Arial"/>
        </w:rPr>
      </w:pPr>
      <w:r>
        <w:rPr>
          <w:rFonts w:ascii="Arial" w:hAnsi="Arial"/>
        </w:rPr>
        <w:tab/>
        <w:t>Is Costco receiving money or other financial benefits under any “Emergency Use Authorization” plans?</w:t>
      </w:r>
    </w:p>
    <w:p w14:paraId="2068319F" w14:textId="77777777" w:rsidR="00656C1A" w:rsidRDefault="007A0DA9">
      <w:pPr>
        <w:pStyle w:val="Standard"/>
        <w:spacing w:after="58"/>
        <w:jc w:val="both"/>
        <w:rPr>
          <w:rFonts w:ascii="Arial" w:hAnsi="Arial"/>
        </w:rPr>
      </w:pPr>
      <w:r>
        <w:rPr>
          <w:rFonts w:ascii="Arial" w:hAnsi="Arial"/>
        </w:rPr>
        <w:tab/>
        <w:t>Is Costco receiving any portion of the insurance claims from the so-called “pandemic insurance” sold to governments by the World Bank Group or other organizations?</w:t>
      </w:r>
    </w:p>
    <w:p w14:paraId="58446074" w14:textId="77777777" w:rsidR="00656C1A" w:rsidRDefault="007A0DA9">
      <w:pPr>
        <w:pStyle w:val="Standard"/>
        <w:spacing w:after="58"/>
        <w:jc w:val="both"/>
        <w:rPr>
          <w:rFonts w:ascii="Arial" w:hAnsi="Arial"/>
        </w:rPr>
      </w:pPr>
      <w:r>
        <w:rPr>
          <w:rFonts w:ascii="Arial" w:hAnsi="Arial"/>
        </w:rPr>
        <w:tab/>
        <w:t xml:space="preserve">Is Costco assisting in an unauthorized and unregistered epidemiological experiment or any clinical studies in violation of 21 CFR </w:t>
      </w:r>
      <w:r>
        <w:rPr>
          <w:rFonts w:ascii="utkal" w:hAnsi="utkal"/>
        </w:rPr>
        <w:t>§</w:t>
      </w:r>
      <w:r>
        <w:rPr>
          <w:rFonts w:ascii="Arial" w:hAnsi="Arial"/>
        </w:rPr>
        <w:t>50.21 or the Nuremberg Code?</w:t>
      </w:r>
    </w:p>
    <w:p w14:paraId="52351BC1" w14:textId="77777777" w:rsidR="00656C1A" w:rsidRDefault="007A0DA9">
      <w:pPr>
        <w:pStyle w:val="Standard"/>
        <w:spacing w:after="58"/>
        <w:jc w:val="both"/>
        <w:rPr>
          <w:rFonts w:ascii="Arial" w:hAnsi="Arial"/>
        </w:rPr>
      </w:pPr>
      <w:r>
        <w:rPr>
          <w:rFonts w:ascii="Arial" w:hAnsi="Arial"/>
        </w:rPr>
        <w:tab/>
        <w:t>Is Costco receiving any subsidy or financial incentive or benefits from the Food &amp; Drug Administration, or any university?</w:t>
      </w:r>
    </w:p>
    <w:p w14:paraId="5A769E3E" w14:textId="77777777" w:rsidR="00656C1A" w:rsidRDefault="007A0DA9">
      <w:pPr>
        <w:pStyle w:val="Standard"/>
        <w:spacing w:after="58"/>
        <w:jc w:val="both"/>
        <w:rPr>
          <w:rFonts w:ascii="Arial" w:hAnsi="Arial"/>
        </w:rPr>
      </w:pPr>
      <w:r>
        <w:rPr>
          <w:rFonts w:ascii="Arial" w:hAnsi="Arial"/>
        </w:rPr>
        <w:lastRenderedPageBreak/>
        <w:tab/>
        <w:t xml:space="preserve">Is Costco receiving compensation of any kind for the collection and dissemination of consumer data obtained </w:t>
      </w:r>
      <w:proofErr w:type="gramStart"/>
      <w:r>
        <w:rPr>
          <w:rFonts w:ascii="Arial" w:hAnsi="Arial"/>
        </w:rPr>
        <w:t>as a result of</w:t>
      </w:r>
      <w:proofErr w:type="gramEnd"/>
      <w:r>
        <w:rPr>
          <w:rFonts w:ascii="Arial" w:hAnsi="Arial"/>
        </w:rPr>
        <w:t xml:space="preserve"> its illegal policies?</w:t>
      </w:r>
    </w:p>
    <w:p w14:paraId="13A19647" w14:textId="09889ECF" w:rsidR="00656C1A" w:rsidRDefault="007A0DA9">
      <w:pPr>
        <w:pStyle w:val="Standard"/>
        <w:spacing w:after="58"/>
        <w:jc w:val="both"/>
        <w:rPr>
          <w:rFonts w:ascii="Arial" w:hAnsi="Arial"/>
        </w:rPr>
      </w:pPr>
      <w:r>
        <w:rPr>
          <w:rFonts w:ascii="Arial" w:hAnsi="Arial"/>
        </w:rPr>
        <w:tab/>
        <w:t>Is Costco acting upon any court order obtained by the Department of Health in which a physician reported on an affidavit, a specific individual as having any communicable disease or having been exposed to any toxic substance?</w:t>
      </w:r>
    </w:p>
    <w:p w14:paraId="390EEEE5" w14:textId="59412E7C" w:rsidR="00656C1A" w:rsidRDefault="007A0DA9">
      <w:pPr>
        <w:pStyle w:val="Standard"/>
        <w:spacing w:after="58"/>
        <w:jc w:val="both"/>
        <w:rPr>
          <w:rFonts w:ascii="Arial" w:hAnsi="Arial"/>
        </w:rPr>
      </w:pPr>
      <w:r>
        <w:rPr>
          <w:rFonts w:ascii="Arial" w:hAnsi="Arial"/>
        </w:rPr>
        <w:tab/>
        <w:t>Is Costco acting upon any court order imposing any conditions of isolation or quarantine any specific individual?</w:t>
      </w:r>
    </w:p>
    <w:p w14:paraId="604B1E84" w14:textId="39FA6148" w:rsidR="00E64DD0" w:rsidRDefault="007A0DA9">
      <w:pPr>
        <w:pStyle w:val="Standard"/>
        <w:spacing w:after="58"/>
        <w:jc w:val="both"/>
        <w:rPr>
          <w:rFonts w:ascii="Arial" w:hAnsi="Arial"/>
        </w:rPr>
      </w:pPr>
      <w:r>
        <w:rPr>
          <w:rFonts w:ascii="Arial" w:hAnsi="Arial"/>
        </w:rPr>
        <w:tab/>
        <w:t xml:space="preserve">Please be advised that you are </w:t>
      </w:r>
      <w:proofErr w:type="gramStart"/>
      <w:r>
        <w:rPr>
          <w:rFonts w:ascii="Arial" w:hAnsi="Arial"/>
        </w:rPr>
        <w:t>out-numbered</w:t>
      </w:r>
      <w:proofErr w:type="gramEnd"/>
      <w:r>
        <w:rPr>
          <w:rFonts w:ascii="Arial" w:hAnsi="Arial"/>
        </w:rPr>
        <w:t xml:space="preserve">.  And in spite of having money to spend,  </w:t>
      </w:r>
      <w:r w:rsidRPr="0043529C">
        <w:rPr>
          <w:rFonts w:ascii="Arial" w:hAnsi="Arial"/>
          <w:b/>
          <w:bCs/>
        </w:rPr>
        <w:t>you lack the ability to re-assure your investors</w:t>
      </w:r>
      <w:r>
        <w:rPr>
          <w:rFonts w:ascii="Arial" w:hAnsi="Arial"/>
        </w:rPr>
        <w:t xml:space="preserve">, </w:t>
      </w:r>
      <w:r w:rsidRPr="0043529C">
        <w:rPr>
          <w:rFonts w:ascii="Arial" w:hAnsi="Arial"/>
          <w:b/>
          <w:bCs/>
        </w:rPr>
        <w:t>bond holders</w:t>
      </w:r>
      <w:r>
        <w:rPr>
          <w:rFonts w:ascii="Arial" w:hAnsi="Arial"/>
        </w:rPr>
        <w:t xml:space="preserve"> and </w:t>
      </w:r>
      <w:r w:rsidRPr="0043529C">
        <w:rPr>
          <w:rFonts w:ascii="Arial" w:hAnsi="Arial"/>
          <w:b/>
          <w:bCs/>
        </w:rPr>
        <w:t>insurance carriers</w:t>
      </w:r>
      <w:r>
        <w:rPr>
          <w:rFonts w:ascii="Arial" w:hAnsi="Arial"/>
        </w:rPr>
        <w:t xml:space="preserve"> that being  sued by hundreds of people every quarter for violating your own code of ethics and taking bribe money and emergency funds under false pretenses is “nothing to worry about”.</w:t>
      </w:r>
    </w:p>
    <w:p w14:paraId="0CEF9D83" w14:textId="0A966081" w:rsidR="00656C1A" w:rsidRDefault="00E64DD0" w:rsidP="00E64DD0">
      <w:pPr>
        <w:pStyle w:val="Standard"/>
        <w:spacing w:after="58"/>
        <w:ind w:firstLine="709"/>
        <w:rPr>
          <w:rFonts w:ascii="Arial" w:hAnsi="Arial"/>
        </w:rPr>
      </w:pPr>
      <w:r w:rsidRPr="00E64DD0">
        <w:rPr>
          <w:rFonts w:ascii="Arial" w:hAnsi="Arial"/>
          <w:b/>
          <w:bCs/>
        </w:rPr>
        <w:t xml:space="preserve">Your new </w:t>
      </w:r>
      <w:r>
        <w:rPr>
          <w:rFonts w:ascii="Arial" w:hAnsi="Arial"/>
          <w:b/>
          <w:bCs/>
        </w:rPr>
        <w:t xml:space="preserve">unwritten </w:t>
      </w:r>
      <w:r w:rsidRPr="00E64DD0">
        <w:rPr>
          <w:rFonts w:ascii="Arial" w:hAnsi="Arial"/>
          <w:b/>
          <w:bCs/>
        </w:rPr>
        <w:t xml:space="preserve">policy of ‘forced medical intervention’ </w:t>
      </w:r>
      <w:r w:rsidRPr="00F0263D">
        <w:rPr>
          <w:rFonts w:ascii="Arial" w:hAnsi="Arial"/>
          <w:b/>
          <w:bCs/>
          <w:u w:val="single"/>
        </w:rPr>
        <w:t>is illegal</w:t>
      </w:r>
      <w:r w:rsidRPr="00E64DD0">
        <w:rPr>
          <w:rFonts w:ascii="Arial" w:hAnsi="Arial"/>
          <w:b/>
          <w:bCs/>
        </w:rPr>
        <w:t xml:space="preserve"> </w:t>
      </w:r>
      <w:r>
        <w:rPr>
          <w:rFonts w:ascii="Arial" w:hAnsi="Arial"/>
        </w:rPr>
        <w:t xml:space="preserve">and violates your “Code of Ethics”, the first provision of which boldly </w:t>
      </w:r>
      <w:proofErr w:type="gramStart"/>
      <w:r>
        <w:rPr>
          <w:rFonts w:ascii="Arial" w:hAnsi="Arial"/>
        </w:rPr>
        <w:t>states</w:t>
      </w:r>
      <w:proofErr w:type="gramEnd"/>
      <w:r>
        <w:rPr>
          <w:rFonts w:ascii="Arial" w:hAnsi="Arial"/>
        </w:rPr>
        <w:t xml:space="preserve"> “</w:t>
      </w:r>
      <w:r w:rsidRPr="0043529C">
        <w:rPr>
          <w:rFonts w:ascii="Arial" w:hAnsi="Arial"/>
          <w:b/>
          <w:bCs/>
        </w:rPr>
        <w:t>Obey the Law</w:t>
      </w:r>
      <w:r>
        <w:rPr>
          <w:rFonts w:ascii="Arial" w:hAnsi="Arial"/>
        </w:rPr>
        <w:t>” and “</w:t>
      </w:r>
      <w:r w:rsidRPr="0043529C">
        <w:rPr>
          <w:rFonts w:ascii="Arial" w:hAnsi="Arial"/>
          <w:b/>
          <w:bCs/>
        </w:rPr>
        <w:t>The law is irrefutable!</w:t>
      </w:r>
      <w:r>
        <w:rPr>
          <w:rFonts w:ascii="Arial" w:hAnsi="Arial"/>
        </w:rPr>
        <w:t xml:space="preserve">” </w:t>
      </w:r>
      <w:r w:rsidR="00F0263D">
        <w:rPr>
          <w:rFonts w:ascii="Arial" w:hAnsi="Arial"/>
        </w:rPr>
        <w:t>Organized lawsuits by members</w:t>
      </w:r>
      <w:r>
        <w:rPr>
          <w:rFonts w:ascii="Arial" w:hAnsi="Arial"/>
        </w:rPr>
        <w:t xml:space="preserve"> are being prepared to hold Costco and the individuals </w:t>
      </w:r>
      <w:r w:rsidR="00F0263D">
        <w:rPr>
          <w:rFonts w:ascii="Arial" w:hAnsi="Arial"/>
        </w:rPr>
        <w:t>responsible for this illegal activity to account. You are on notice.</w:t>
      </w:r>
      <w:r>
        <w:rPr>
          <w:rFonts w:ascii="Arial" w:hAnsi="Arial"/>
        </w:rPr>
        <w:br/>
      </w:r>
    </w:p>
    <w:p w14:paraId="5F7A67A8" w14:textId="77777777" w:rsidR="00656C1A" w:rsidRDefault="007A0DA9">
      <w:pPr>
        <w:pStyle w:val="Standard"/>
        <w:jc w:val="right"/>
        <w:rPr>
          <w:rFonts w:ascii="Arial" w:hAnsi="Arial"/>
        </w:rPr>
      </w:pPr>
      <w:r>
        <w:rPr>
          <w:rFonts w:ascii="Arial" w:hAnsi="Arial"/>
        </w:rPr>
        <w:t>Sincerely,</w:t>
      </w:r>
    </w:p>
    <w:p w14:paraId="75E7734A" w14:textId="77777777" w:rsidR="00656C1A" w:rsidRDefault="00656C1A">
      <w:pPr>
        <w:pStyle w:val="Standard"/>
        <w:jc w:val="right"/>
        <w:rPr>
          <w:rFonts w:ascii="Arial" w:hAnsi="Arial"/>
        </w:rPr>
      </w:pPr>
    </w:p>
    <w:p w14:paraId="4B3EE73A" w14:textId="77777777" w:rsidR="00656C1A" w:rsidRDefault="00656C1A">
      <w:pPr>
        <w:pStyle w:val="Standard"/>
        <w:jc w:val="right"/>
        <w:rPr>
          <w:rFonts w:ascii="Arial" w:hAnsi="Arial"/>
        </w:rPr>
      </w:pPr>
    </w:p>
    <w:p w14:paraId="473973F6" w14:textId="3310BD44" w:rsidR="00656C1A" w:rsidRDefault="00332E4A">
      <w:pPr>
        <w:pStyle w:val="Standard"/>
        <w:spacing w:after="115"/>
        <w:jc w:val="right"/>
        <w:rPr>
          <w:rFonts w:ascii="Arial" w:hAnsi="Arial"/>
        </w:rPr>
      </w:pPr>
      <w:r>
        <w:rPr>
          <w:rFonts w:ascii="Arial" w:hAnsi="Arial"/>
        </w:rPr>
        <w:t>[First-Middle Last]</w:t>
      </w:r>
    </w:p>
    <w:sectPr w:rsidR="00656C1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8B23" w14:textId="77777777" w:rsidR="00275CD2" w:rsidRDefault="00275CD2">
      <w:r>
        <w:separator/>
      </w:r>
    </w:p>
  </w:endnote>
  <w:endnote w:type="continuationSeparator" w:id="0">
    <w:p w14:paraId="710CE9DA" w14:textId="77777777" w:rsidR="00275CD2" w:rsidRDefault="0027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tk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1F4B" w14:textId="77777777" w:rsidR="00275CD2" w:rsidRDefault="00275CD2">
      <w:r>
        <w:rPr>
          <w:color w:val="000000"/>
        </w:rPr>
        <w:separator/>
      </w:r>
    </w:p>
  </w:footnote>
  <w:footnote w:type="continuationSeparator" w:id="0">
    <w:p w14:paraId="10305021" w14:textId="77777777" w:rsidR="00275CD2" w:rsidRDefault="0027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1A"/>
    <w:rsid w:val="00264D34"/>
    <w:rsid w:val="00275CD2"/>
    <w:rsid w:val="00332E4A"/>
    <w:rsid w:val="0043529C"/>
    <w:rsid w:val="00656C1A"/>
    <w:rsid w:val="006D6CE9"/>
    <w:rsid w:val="007A0DA9"/>
    <w:rsid w:val="008B4E2B"/>
    <w:rsid w:val="00962E50"/>
    <w:rsid w:val="00E64DD0"/>
    <w:rsid w:val="00F0263D"/>
    <w:rsid w:val="00F7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B2C7"/>
  <w15:docId w15:val="{0E5C2CEE-5CB4-43FB-B8C9-DD8A6BCD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332E4A"/>
    <w:rPr>
      <w:rFonts w:ascii="Segoe UI" w:hAnsi="Segoe UI" w:cs="Mangal"/>
      <w:sz w:val="18"/>
      <w:szCs w:val="16"/>
    </w:rPr>
  </w:style>
  <w:style w:type="character" w:customStyle="1" w:styleId="BalloonTextChar">
    <w:name w:val="Balloon Text Char"/>
    <w:basedOn w:val="DefaultParagraphFont"/>
    <w:link w:val="BalloonText"/>
    <w:uiPriority w:val="99"/>
    <w:semiHidden/>
    <w:rsid w:val="00332E4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6066</Characters>
  <Application>Microsoft Office Word</Application>
  <DocSecurity>0</DocSecurity>
  <Lines>102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dc:creator>
  <cp:lastModifiedBy>Todd Pitner</cp:lastModifiedBy>
  <cp:revision>2</cp:revision>
  <cp:lastPrinted>2020-11-16T20:40:00Z</cp:lastPrinted>
  <dcterms:created xsi:type="dcterms:W3CDTF">2020-11-16T20:45:00Z</dcterms:created>
  <dcterms:modified xsi:type="dcterms:W3CDTF">2020-11-16T20:45:00Z</dcterms:modified>
</cp:coreProperties>
</file>