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32F87" w14:textId="77777777" w:rsidR="00C10FAF" w:rsidRDefault="009D2628">
      <w:pPr>
        <w:pStyle w:val="BodyText"/>
        <w:spacing w:before="176"/>
        <w:ind w:right="320"/>
        <w:jc w:val="right"/>
      </w:pPr>
      <w:bookmarkStart w:id="0" w:name="NOL_COVID-19_Washington_Template_PDF.pdf"/>
      <w:bookmarkEnd w:id="0"/>
      <w:r>
        <w:rPr>
          <w:spacing w:val="-1"/>
        </w:rPr>
        <w:t>06/03/2020</w:t>
      </w:r>
    </w:p>
    <w:p w14:paraId="751327F4" w14:textId="77777777" w:rsidR="00C10FAF" w:rsidRDefault="009D2628">
      <w:pPr>
        <w:spacing w:before="23"/>
        <w:ind w:right="343"/>
        <w:jc w:val="right"/>
        <w:rPr>
          <w:sz w:val="16"/>
        </w:rPr>
      </w:pPr>
      <w:r>
        <w:rPr>
          <w:color w:val="BFBFBF"/>
          <w:spacing w:val="-5"/>
          <w:sz w:val="16"/>
        </w:rPr>
        <w:t xml:space="preserve">DATE </w:t>
      </w:r>
      <w:r>
        <w:rPr>
          <w:color w:val="BFBFBF"/>
          <w:sz w:val="16"/>
        </w:rPr>
        <w:t>OF</w:t>
      </w:r>
      <w:r>
        <w:rPr>
          <w:color w:val="BFBFBF"/>
          <w:spacing w:val="7"/>
          <w:sz w:val="16"/>
        </w:rPr>
        <w:t xml:space="preserve"> </w:t>
      </w:r>
      <w:r>
        <w:rPr>
          <w:color w:val="BFBFBF"/>
          <w:sz w:val="16"/>
        </w:rPr>
        <w:t>SHIPMENT</w:t>
      </w:r>
    </w:p>
    <w:p w14:paraId="7AF0BAA4" w14:textId="77777777" w:rsidR="00C10FAF" w:rsidRDefault="00C10FAF">
      <w:pPr>
        <w:pStyle w:val="BodyText"/>
        <w:spacing w:before="2"/>
        <w:rPr>
          <w:sz w:val="29"/>
        </w:rPr>
      </w:pPr>
    </w:p>
    <w:p w14:paraId="0035214A" w14:textId="77777777" w:rsidR="00C10FAF" w:rsidRDefault="009D2628">
      <w:pPr>
        <w:spacing w:before="87" w:line="247" w:lineRule="auto"/>
        <w:ind w:left="2900" w:right="2081" w:hanging="860"/>
        <w:rPr>
          <w:b/>
          <w:sz w:val="32"/>
        </w:rPr>
      </w:pPr>
      <w:bookmarkStart w:id="1" w:name="LIABILITY_NOTICE_REGARDING_COVID-19_MEAS"/>
      <w:bookmarkEnd w:id="1"/>
      <w:r>
        <w:rPr>
          <w:b/>
          <w:sz w:val="32"/>
        </w:rPr>
        <w:t>LIABILITY NOTICE REGARDING COVID-19 MEASURES</w:t>
      </w:r>
    </w:p>
    <w:p w14:paraId="114AC32A" w14:textId="77777777" w:rsidR="00C10FAF" w:rsidRDefault="00C10FAF">
      <w:pPr>
        <w:pStyle w:val="BodyText"/>
        <w:rPr>
          <w:b/>
          <w:sz w:val="31"/>
        </w:rPr>
      </w:pPr>
    </w:p>
    <w:p w14:paraId="7C2DED56" w14:textId="77777777" w:rsidR="00C10FAF" w:rsidRDefault="009D2628">
      <w:pPr>
        <w:pStyle w:val="BodyText"/>
        <w:spacing w:line="278" w:lineRule="auto"/>
        <w:ind w:left="1565" w:right="1805"/>
        <w:jc w:val="center"/>
      </w:pPr>
      <w:r>
        <w:t>SILENCE IS AGREEMENT, AGREEMENT AND SHAME THIS IS A SELF-EXECUTING CONTRACT</w:t>
      </w:r>
    </w:p>
    <w:p w14:paraId="08F6E49A" w14:textId="77777777" w:rsidR="00C10FAF" w:rsidRDefault="00C10FAF">
      <w:pPr>
        <w:pStyle w:val="BodyText"/>
        <w:spacing w:before="9"/>
        <w:rPr>
          <w:sz w:val="27"/>
        </w:rPr>
      </w:pPr>
    </w:p>
    <w:p w14:paraId="02ACA444" w14:textId="77777777" w:rsidR="00C10FAF" w:rsidRDefault="009D2628">
      <w:pPr>
        <w:pStyle w:val="BodyText"/>
        <w:ind w:left="740" w:right="954"/>
        <w:jc w:val="center"/>
      </w:pPr>
      <w:r>
        <w:t>Notice to agent is notice to the principal; Notice to principal is notice to agent.</w:t>
      </w:r>
    </w:p>
    <w:p w14:paraId="342680A6" w14:textId="77777777" w:rsidR="00C10FAF" w:rsidRDefault="009D2628">
      <w:pPr>
        <w:pStyle w:val="BodyText"/>
        <w:spacing w:before="44"/>
        <w:ind w:left="1565" w:right="1797"/>
        <w:jc w:val="center"/>
      </w:pPr>
      <w:r>
        <w:t>Applicable to all Respondents and Libelees.</w:t>
      </w:r>
    </w:p>
    <w:p w14:paraId="44221FC5" w14:textId="77777777" w:rsidR="00C10FAF" w:rsidRDefault="00C10FAF">
      <w:pPr>
        <w:pStyle w:val="BodyText"/>
        <w:spacing w:before="4"/>
        <w:rPr>
          <w:sz w:val="33"/>
        </w:rPr>
      </w:pPr>
    </w:p>
    <w:p w14:paraId="6C29B3A3" w14:textId="77777777" w:rsidR="00C10FAF" w:rsidRDefault="009D2628">
      <w:pPr>
        <w:pStyle w:val="Heading1"/>
        <w:spacing w:before="1"/>
      </w:pPr>
      <w:r>
        <w:t>On:</w:t>
      </w:r>
    </w:p>
    <w:p w14:paraId="16DD63B6" w14:textId="77777777" w:rsidR="00C10FAF" w:rsidRDefault="009D2628">
      <w:pPr>
        <w:pStyle w:val="ListParagraph"/>
        <w:numPr>
          <w:ilvl w:val="0"/>
          <w:numId w:val="9"/>
        </w:numPr>
        <w:tabs>
          <w:tab w:val="left" w:pos="840"/>
        </w:tabs>
        <w:spacing w:before="13" w:line="228" w:lineRule="auto"/>
        <w:ind w:right="696"/>
      </w:pPr>
      <w:r>
        <w:t xml:space="preserve">Jay Robert Inslee acting as Governor of the </w:t>
      </w:r>
      <w:r>
        <w:rPr>
          <w:spacing w:val="-9"/>
        </w:rPr>
        <w:t xml:space="preserve">STATE </w:t>
      </w:r>
      <w:r>
        <w:t xml:space="preserve">OF </w:t>
      </w:r>
      <w:r>
        <w:rPr>
          <w:spacing w:val="-3"/>
        </w:rPr>
        <w:t xml:space="preserve">WASHINGTON </w:t>
      </w:r>
      <w:r>
        <w:t>and acting as a man</w:t>
      </w:r>
    </w:p>
    <w:p w14:paraId="4646FB62" w14:textId="77777777" w:rsidR="00C10FAF" w:rsidRDefault="009D2628">
      <w:pPr>
        <w:pStyle w:val="ListParagraph"/>
        <w:numPr>
          <w:ilvl w:val="0"/>
          <w:numId w:val="9"/>
        </w:numPr>
        <w:tabs>
          <w:tab w:val="left" w:pos="840"/>
        </w:tabs>
        <w:spacing w:before="139" w:line="228" w:lineRule="auto"/>
        <w:ind w:right="547"/>
      </w:pPr>
      <w:r>
        <w:t>Kathy Lofy acting as Public Health Offi</w:t>
      </w:r>
      <w:r>
        <w:t xml:space="preserve">cer of the </w:t>
      </w:r>
      <w:r>
        <w:rPr>
          <w:spacing w:val="-9"/>
        </w:rPr>
        <w:t xml:space="preserve">STATE </w:t>
      </w:r>
      <w:r>
        <w:t xml:space="preserve">OF </w:t>
      </w:r>
      <w:r>
        <w:rPr>
          <w:spacing w:val="-3"/>
        </w:rPr>
        <w:t xml:space="preserve">WASHINGTON </w:t>
      </w:r>
      <w:r>
        <w:t>and acting as a</w:t>
      </w:r>
      <w:r>
        <w:rPr>
          <w:spacing w:val="-2"/>
        </w:rPr>
        <w:t xml:space="preserve"> </w:t>
      </w:r>
      <w:r>
        <w:t>woman</w:t>
      </w:r>
    </w:p>
    <w:p w14:paraId="2C26B645" w14:textId="77777777" w:rsidR="00C10FAF" w:rsidRDefault="009D2628">
      <w:pPr>
        <w:pStyle w:val="ListParagraph"/>
        <w:numPr>
          <w:ilvl w:val="0"/>
          <w:numId w:val="9"/>
        </w:numPr>
        <w:tabs>
          <w:tab w:val="left" w:pos="840"/>
        </w:tabs>
        <w:spacing w:before="139" w:line="228" w:lineRule="auto"/>
        <w:ind w:right="461"/>
      </w:pPr>
      <w:r>
        <w:t xml:space="preserve">Bob Ferguson acting as Attorney General of the </w:t>
      </w:r>
      <w:r>
        <w:rPr>
          <w:spacing w:val="-9"/>
        </w:rPr>
        <w:t xml:space="preserve">STATE </w:t>
      </w:r>
      <w:r>
        <w:t xml:space="preserve">OF </w:t>
      </w:r>
      <w:r>
        <w:rPr>
          <w:spacing w:val="-3"/>
        </w:rPr>
        <w:t xml:space="preserve">WASHINGTON </w:t>
      </w:r>
      <w:r>
        <w:t>and acting</w:t>
      </w:r>
      <w:r>
        <w:rPr>
          <w:spacing w:val="-19"/>
        </w:rPr>
        <w:t xml:space="preserve"> </w:t>
      </w:r>
      <w:r>
        <w:t>as a</w:t>
      </w:r>
      <w:r>
        <w:rPr>
          <w:spacing w:val="-1"/>
        </w:rPr>
        <w:t xml:space="preserve"> </w:t>
      </w:r>
      <w:r>
        <w:t>man</w:t>
      </w:r>
    </w:p>
    <w:p w14:paraId="642B3C79" w14:textId="77777777" w:rsidR="00C10FAF" w:rsidRDefault="009D2628">
      <w:pPr>
        <w:pStyle w:val="ListParagraph"/>
        <w:numPr>
          <w:ilvl w:val="0"/>
          <w:numId w:val="9"/>
        </w:numPr>
        <w:tabs>
          <w:tab w:val="left" w:pos="840"/>
        </w:tabs>
        <w:spacing w:before="129" w:line="247" w:lineRule="auto"/>
        <w:ind w:right="378"/>
      </w:pPr>
      <w:r>
        <w:t xml:space="preserve">Kim </w:t>
      </w:r>
      <w:r>
        <w:rPr>
          <w:spacing w:val="-4"/>
        </w:rPr>
        <w:t xml:space="preserve">Wyman </w:t>
      </w:r>
      <w:r>
        <w:t xml:space="preserve">acting as Secretary of State of the </w:t>
      </w:r>
      <w:r>
        <w:rPr>
          <w:spacing w:val="-9"/>
        </w:rPr>
        <w:t xml:space="preserve">STATE </w:t>
      </w:r>
      <w:r>
        <w:t xml:space="preserve">OF </w:t>
      </w:r>
      <w:r>
        <w:rPr>
          <w:spacing w:val="-3"/>
        </w:rPr>
        <w:t xml:space="preserve">WASHINGTON </w:t>
      </w:r>
      <w:r>
        <w:t>and acting as a woman</w:t>
      </w:r>
    </w:p>
    <w:p w14:paraId="69BBCBC4" w14:textId="77777777" w:rsidR="00C10FAF" w:rsidRDefault="009D2628">
      <w:pPr>
        <w:pStyle w:val="ListParagraph"/>
        <w:numPr>
          <w:ilvl w:val="0"/>
          <w:numId w:val="9"/>
        </w:numPr>
        <w:tabs>
          <w:tab w:val="left" w:pos="840"/>
        </w:tabs>
        <w:spacing w:before="99"/>
      </w:pPr>
      <w:r>
        <w:t xml:space="preserve">Nicola Smith acting as Mayor of </w:t>
      </w:r>
      <w:r>
        <w:rPr>
          <w:spacing w:val="-3"/>
        </w:rPr>
        <w:t xml:space="preserve">LYNNWOOD </w:t>
      </w:r>
      <w:r>
        <w:t>and acting as a</w:t>
      </w:r>
      <w:r>
        <w:rPr>
          <w:spacing w:val="-2"/>
        </w:rPr>
        <w:t xml:space="preserve"> </w:t>
      </w:r>
      <w:r>
        <w:t>woman</w:t>
      </w:r>
    </w:p>
    <w:p w14:paraId="648507ED" w14:textId="77777777" w:rsidR="00C10FAF" w:rsidRDefault="009D2628">
      <w:pPr>
        <w:pStyle w:val="ListParagraph"/>
        <w:numPr>
          <w:ilvl w:val="0"/>
          <w:numId w:val="9"/>
        </w:numPr>
        <w:tabs>
          <w:tab w:val="left" w:pos="840"/>
        </w:tabs>
        <w:spacing w:before="137" w:line="228" w:lineRule="auto"/>
        <w:ind w:right="421"/>
      </w:pPr>
      <w:r>
        <w:t>Robert R. Redfield acting as Director of the US CENTER FOR DISEASE CONTROL</w:t>
      </w:r>
      <w:r>
        <w:rPr>
          <w:spacing w:val="-22"/>
        </w:rPr>
        <w:t xml:space="preserve"> </w:t>
      </w:r>
      <w:r>
        <w:t>and acting as a</w:t>
      </w:r>
      <w:r>
        <w:rPr>
          <w:spacing w:val="-2"/>
        </w:rPr>
        <w:t xml:space="preserve"> </w:t>
      </w:r>
      <w:r>
        <w:t>man</w:t>
      </w:r>
    </w:p>
    <w:p w14:paraId="5E8DF440" w14:textId="77777777" w:rsidR="00C10FAF" w:rsidRDefault="009D2628">
      <w:pPr>
        <w:pStyle w:val="ListParagraph"/>
        <w:numPr>
          <w:ilvl w:val="0"/>
          <w:numId w:val="9"/>
        </w:numPr>
        <w:tabs>
          <w:tab w:val="left" w:pos="840"/>
        </w:tabs>
        <w:spacing w:before="140" w:line="228" w:lineRule="auto"/>
        <w:ind w:right="800"/>
      </w:pPr>
      <w:r>
        <w:t xml:space="preserve">Anthony S. Fauci acting as Director of the </w:t>
      </w:r>
      <w:r>
        <w:rPr>
          <w:spacing w:val="-4"/>
        </w:rPr>
        <w:t xml:space="preserve">NATIONAL </w:t>
      </w:r>
      <w:r>
        <w:t>INSTITUTE FOR</w:t>
      </w:r>
      <w:r>
        <w:rPr>
          <w:spacing w:val="-21"/>
        </w:rPr>
        <w:t xml:space="preserve"> </w:t>
      </w:r>
      <w:r>
        <w:t>ALLERGY AND INFECTIOUS DISEASE and acting as a</w:t>
      </w:r>
      <w:r>
        <w:rPr>
          <w:spacing w:val="-2"/>
        </w:rPr>
        <w:t xml:space="preserve"> </w:t>
      </w:r>
      <w:r>
        <w:t>man</w:t>
      </w:r>
    </w:p>
    <w:p w14:paraId="06E01D56" w14:textId="77777777" w:rsidR="00C10FAF" w:rsidRDefault="009D2628">
      <w:pPr>
        <w:pStyle w:val="ListParagraph"/>
        <w:numPr>
          <w:ilvl w:val="0"/>
          <w:numId w:val="9"/>
        </w:numPr>
        <w:tabs>
          <w:tab w:val="left" w:pos="840"/>
        </w:tabs>
        <w:spacing w:before="119" w:line="228" w:lineRule="auto"/>
        <w:ind w:right="726"/>
      </w:pPr>
      <w:r>
        <w:t>Respondents/Libelees to be named, acting with roles to be named and acting as male or female</w:t>
      </w:r>
    </w:p>
    <w:p w14:paraId="5ED216CD" w14:textId="77777777" w:rsidR="00C10FAF" w:rsidRDefault="00C10FAF">
      <w:pPr>
        <w:pStyle w:val="BodyText"/>
        <w:spacing w:before="11"/>
        <w:rPr>
          <w:sz w:val="33"/>
        </w:rPr>
      </w:pPr>
    </w:p>
    <w:p w14:paraId="3CC196E8" w14:textId="77777777" w:rsidR="00C10FAF" w:rsidRDefault="009D2628">
      <w:pPr>
        <w:ind w:left="120"/>
        <w:rPr>
          <w:sz w:val="24"/>
        </w:rPr>
      </w:pPr>
      <w:r>
        <w:rPr>
          <w:b/>
          <w:sz w:val="24"/>
        </w:rPr>
        <w:t xml:space="preserve">After this : </w:t>
      </w:r>
      <w:r>
        <w:rPr>
          <w:sz w:val="24"/>
        </w:rPr>
        <w:t>Respondents/Libelees</w:t>
      </w:r>
    </w:p>
    <w:p w14:paraId="69C7135A" w14:textId="77777777" w:rsidR="00C10FAF" w:rsidRDefault="009D2628">
      <w:pPr>
        <w:spacing w:before="64" w:line="261" w:lineRule="auto"/>
        <w:ind w:left="120" w:right="67"/>
        <w:rPr>
          <w:i/>
          <w:sz w:val="24"/>
        </w:rPr>
      </w:pPr>
      <w:r>
        <w:rPr>
          <w:b/>
          <w:sz w:val="24"/>
        </w:rPr>
        <w:t xml:space="preserve">From : </w:t>
      </w:r>
      <w:r>
        <w:rPr>
          <w:color w:val="C00000"/>
          <w:sz w:val="24"/>
        </w:rPr>
        <w:t>First-Middle</w:t>
      </w:r>
      <w:r>
        <w:rPr>
          <w:sz w:val="24"/>
        </w:rPr>
        <w:t xml:space="preserve">: from </w:t>
      </w:r>
      <w:r>
        <w:rPr>
          <w:color w:val="C00000"/>
          <w:sz w:val="24"/>
        </w:rPr>
        <w:t>Last</w:t>
      </w:r>
      <w:r>
        <w:rPr>
          <w:sz w:val="24"/>
        </w:rPr>
        <w:t xml:space="preserve">’s house, </w:t>
      </w:r>
      <w:r>
        <w:rPr>
          <w:i/>
          <w:sz w:val="24"/>
        </w:rPr>
        <w:t>sui juris</w:t>
      </w:r>
      <w:r>
        <w:rPr>
          <w:sz w:val="24"/>
        </w:rPr>
        <w:t xml:space="preserve">, a people, hereby claiming </w:t>
      </w:r>
      <w:r>
        <w:rPr>
          <w:sz w:val="24"/>
        </w:rPr>
        <w:t xml:space="preserve">all rights </w:t>
      </w:r>
      <w:r>
        <w:rPr>
          <w:i/>
          <w:sz w:val="24"/>
        </w:rPr>
        <w:t>nunc pro tunc</w:t>
      </w:r>
    </w:p>
    <w:p w14:paraId="153E5211" w14:textId="77777777" w:rsidR="00C10FAF" w:rsidRDefault="009D2628">
      <w:pPr>
        <w:spacing w:before="218"/>
        <w:ind w:left="120"/>
        <w:rPr>
          <w:sz w:val="24"/>
        </w:rPr>
      </w:pPr>
      <w:r>
        <w:rPr>
          <w:b/>
          <w:sz w:val="24"/>
        </w:rPr>
        <w:t xml:space="preserve">After this : </w:t>
      </w:r>
      <w:r>
        <w:rPr>
          <w:sz w:val="24"/>
        </w:rPr>
        <w:t>Plaintiff</w:t>
      </w:r>
    </w:p>
    <w:p w14:paraId="12DF1F02" w14:textId="02D3B72F" w:rsidR="00C10FAF" w:rsidRDefault="0044208D">
      <w:pPr>
        <w:pStyle w:val="BodyText"/>
        <w:spacing w:before="6"/>
        <w:rPr>
          <w:sz w:val="26"/>
        </w:rPr>
      </w:pPr>
      <w:r>
        <w:rPr>
          <w:noProof/>
        </w:rPr>
        <mc:AlternateContent>
          <mc:Choice Requires="wps">
            <w:drawing>
              <wp:anchor distT="0" distB="0" distL="0" distR="0" simplePos="0" relativeHeight="251658240" behindDoc="1" locked="0" layoutInCell="1" allowOverlap="1" wp14:anchorId="2855569D" wp14:editId="375995C7">
                <wp:simplePos x="0" y="0"/>
                <wp:positionH relativeFrom="page">
                  <wp:posOffset>901700</wp:posOffset>
                </wp:positionH>
                <wp:positionV relativeFrom="paragraph">
                  <wp:posOffset>224790</wp:posOffset>
                </wp:positionV>
                <wp:extent cx="5753100" cy="1685925"/>
                <wp:effectExtent l="0" t="0" r="0" b="0"/>
                <wp:wrapTopAndBottom/>
                <wp:docPr id="4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685925"/>
                        </a:xfrm>
                        <a:prstGeom prst="rect">
                          <a:avLst/>
                        </a:prstGeom>
                        <a:noFill/>
                        <a:ln w="12700">
                          <a:solidFill>
                            <a:srgbClr val="000001"/>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934C2DC" w14:textId="77777777" w:rsidR="00C10FAF" w:rsidRDefault="009D2628">
                            <w:pPr>
                              <w:spacing w:before="20"/>
                              <w:ind w:left="2446" w:right="2925"/>
                              <w:jc w:val="center"/>
                              <w:rPr>
                                <w:b/>
                                <w:sz w:val="24"/>
                              </w:rPr>
                            </w:pPr>
                            <w:r>
                              <w:rPr>
                                <w:b/>
                                <w:sz w:val="24"/>
                              </w:rPr>
                              <w:t>NOTICE TO Respondents/Libelees</w:t>
                            </w:r>
                          </w:p>
                          <w:p w14:paraId="4824331C" w14:textId="77777777" w:rsidR="00C10FAF" w:rsidRDefault="009D2628">
                            <w:pPr>
                              <w:pStyle w:val="BodyText"/>
                              <w:spacing w:before="144" w:line="268" w:lineRule="auto"/>
                              <w:ind w:left="789" w:right="1238" w:hanging="9"/>
                              <w:jc w:val="center"/>
                            </w:pPr>
                            <w:r>
                              <w:t xml:space="preserve">IT IS NOT THE PURPOSE OF THE CLAIMANT </w:t>
                            </w:r>
                            <w:r>
                              <w:rPr>
                                <w:spacing w:val="-3"/>
                              </w:rPr>
                              <w:t xml:space="preserve">TO </w:t>
                            </w:r>
                            <w:r>
                              <w:rPr>
                                <w:spacing w:val="-7"/>
                              </w:rPr>
                              <w:t xml:space="preserve">THREAT, </w:t>
                            </w:r>
                            <w:r>
                              <w:rPr>
                                <w:spacing w:val="-10"/>
                              </w:rPr>
                              <w:t xml:space="preserve">BULLY, </w:t>
                            </w:r>
                            <w:r>
                              <w:t xml:space="preserve">COERCE, FORCE, OR CAUSE FEAR, ALARM OR </w:t>
                            </w:r>
                            <w:r>
                              <w:rPr>
                                <w:spacing w:val="-4"/>
                              </w:rPr>
                              <w:t xml:space="preserve">ANXIETY. </w:t>
                            </w:r>
                            <w:r>
                              <w:t>THIS DOCUMENT AND THE ANNEXES</w:t>
                            </w:r>
                            <w:r>
                              <w:rPr>
                                <w:spacing w:val="-44"/>
                              </w:rPr>
                              <w:t xml:space="preserve"> </w:t>
                            </w:r>
                            <w:r>
                              <w:t xml:space="preserve">ARE </w:t>
                            </w:r>
                            <w:r>
                              <w:rPr>
                                <w:spacing w:val="-3"/>
                              </w:rPr>
                              <w:t xml:space="preserve">OFFERED </w:t>
                            </w:r>
                            <w:r>
                              <w:t xml:space="preserve">WITH HONEST AND PEACEFUL INTENTION AND ARE </w:t>
                            </w:r>
                            <w:r>
                              <w:rPr>
                                <w:spacing w:val="-3"/>
                              </w:rPr>
                              <w:t xml:space="preserve">EXPRESSLY </w:t>
                            </w:r>
                            <w:r>
                              <w:t xml:space="preserve">IN YOUR </w:t>
                            </w:r>
                            <w:r>
                              <w:rPr>
                                <w:spacing w:val="-6"/>
                              </w:rPr>
                              <w:t xml:space="preserve">ADVANTAGE </w:t>
                            </w:r>
                            <w:r>
                              <w:rPr>
                                <w:spacing w:val="-3"/>
                              </w:rPr>
                              <w:t xml:space="preserve">TO </w:t>
                            </w:r>
                            <w:r>
                              <w:t xml:space="preserve">PROVIDE YOU WITH </w:t>
                            </w:r>
                            <w:r>
                              <w:rPr>
                                <w:spacing w:val="-5"/>
                              </w:rPr>
                              <w:t xml:space="preserve">FAIR </w:t>
                            </w:r>
                            <w:r>
                              <w:t>PROCESS AND PROMOTE GOOD</w:t>
                            </w:r>
                            <w:r>
                              <w:rPr>
                                <w:spacing w:val="-8"/>
                              </w:rPr>
                              <w:t xml:space="preserve"> </w:t>
                            </w:r>
                            <w:r>
                              <w:rPr>
                                <w:spacing w:val="-4"/>
                              </w:rPr>
                              <w:t>FAITH.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55569D" id="_x0000_t202" coordsize="21600,21600" o:spt="202" path="m,l,21600r21600,l21600,xe">
                <v:stroke joinstyle="miter"/>
                <v:path gradientshapeok="t" o:connecttype="rect"/>
              </v:shapetype>
              <v:shape id="Text Box 43" o:spid="_x0000_s1026" type="#_x0000_t202" style="position:absolute;margin-left:71pt;margin-top:17.7pt;width:453pt;height:132.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" filled="f" strokecolor="#000001" strokeweight="1pt">
                <v:textbox inset="0,0,0,0">
                  <w:txbxContent>
                    <w:p w14:paraId="0934C2DC" w14:textId="77777777" w:rsidR="00C10FAF" w:rsidRDefault="009D2628">
                      <w:pPr>
                        <w:spacing w:before="20"/>
                        <w:ind w:left="2446" w:right="2925"/>
                        <w:jc w:val="center"/>
                        <w:rPr>
                          <w:b/>
                          <w:sz w:val="24"/>
                        </w:rPr>
                      </w:pPr>
                      <w:r>
                        <w:rPr>
                          <w:b/>
                          <w:sz w:val="24"/>
                        </w:rPr>
                        <w:t>NOTICE TO Respondents/Libelees</w:t>
                      </w:r>
                    </w:p>
                    <w:p w14:paraId="4824331C" w14:textId="77777777" w:rsidR="00C10FAF" w:rsidRDefault="009D2628">
                      <w:pPr>
                        <w:pStyle w:val="BodyText"/>
                        <w:spacing w:before="144" w:line="268" w:lineRule="auto"/>
                        <w:ind w:left="789" w:right="1238" w:hanging="9"/>
                        <w:jc w:val="center"/>
                      </w:pPr>
                      <w:r>
                        <w:t xml:space="preserve">IT IS NOT THE PURPOSE OF THE CLAIMANT </w:t>
                      </w:r>
                      <w:r>
                        <w:rPr>
                          <w:spacing w:val="-3"/>
                        </w:rPr>
                        <w:t xml:space="preserve">TO </w:t>
                      </w:r>
                      <w:r>
                        <w:rPr>
                          <w:spacing w:val="-7"/>
                        </w:rPr>
                        <w:t xml:space="preserve">THREAT, </w:t>
                      </w:r>
                      <w:r>
                        <w:rPr>
                          <w:spacing w:val="-10"/>
                        </w:rPr>
                        <w:t xml:space="preserve">BULLY, </w:t>
                      </w:r>
                      <w:r>
                        <w:t xml:space="preserve">COERCE, FORCE, OR CAUSE FEAR, ALARM OR </w:t>
                      </w:r>
                      <w:r>
                        <w:rPr>
                          <w:spacing w:val="-4"/>
                        </w:rPr>
                        <w:t xml:space="preserve">ANXIETY. </w:t>
                      </w:r>
                      <w:r>
                        <w:t>THIS DOCUMENT AND THE ANNEXES</w:t>
                      </w:r>
                      <w:r>
                        <w:rPr>
                          <w:spacing w:val="-44"/>
                        </w:rPr>
                        <w:t xml:space="preserve"> </w:t>
                      </w:r>
                      <w:r>
                        <w:t xml:space="preserve">ARE </w:t>
                      </w:r>
                      <w:r>
                        <w:rPr>
                          <w:spacing w:val="-3"/>
                        </w:rPr>
                        <w:t xml:space="preserve">OFFERED </w:t>
                      </w:r>
                      <w:r>
                        <w:t xml:space="preserve">WITH HONEST AND PEACEFUL INTENTION AND ARE </w:t>
                      </w:r>
                      <w:r>
                        <w:rPr>
                          <w:spacing w:val="-3"/>
                        </w:rPr>
                        <w:t xml:space="preserve">EXPRESSLY </w:t>
                      </w:r>
                      <w:r>
                        <w:t xml:space="preserve">IN YOUR </w:t>
                      </w:r>
                      <w:r>
                        <w:rPr>
                          <w:spacing w:val="-6"/>
                        </w:rPr>
                        <w:t xml:space="preserve">ADVANTAGE </w:t>
                      </w:r>
                      <w:r>
                        <w:rPr>
                          <w:spacing w:val="-3"/>
                        </w:rPr>
                        <w:t xml:space="preserve">TO </w:t>
                      </w:r>
                      <w:r>
                        <w:t xml:space="preserve">PROVIDE YOU WITH </w:t>
                      </w:r>
                      <w:r>
                        <w:rPr>
                          <w:spacing w:val="-5"/>
                        </w:rPr>
                        <w:t xml:space="preserve">FAIR </w:t>
                      </w:r>
                      <w:r>
                        <w:t>PROCESS AND PROMOTE GOOD</w:t>
                      </w:r>
                      <w:r>
                        <w:rPr>
                          <w:spacing w:val="-8"/>
                        </w:rPr>
                        <w:t xml:space="preserve"> </w:t>
                      </w:r>
                      <w:r>
                        <w:rPr>
                          <w:spacing w:val="-4"/>
                        </w:rPr>
                        <w:t>FAITH.</w:t>
                      </w:r>
                    </w:p>
                  </w:txbxContent>
                </v:textbox>
                <w10:wrap type="topAndBottom" anchorx="page"/>
              </v:shape>
            </w:pict>
          </mc:Fallback>
        </mc:AlternateContent>
      </w:r>
    </w:p>
    <w:p w14:paraId="14B5587C" w14:textId="77777777" w:rsidR="00C10FAF" w:rsidRDefault="00C10FAF">
      <w:pPr>
        <w:rPr>
          <w:sz w:val="26"/>
        </w:rPr>
        <w:sectPr w:rsidR="00C10FAF">
          <w:footerReference w:type="default" r:id="rId7"/>
          <w:type w:val="continuous"/>
          <w:pgSz w:w="11900" w:h="16840"/>
          <w:pgMar w:top="1600" w:right="1320" w:bottom="520" w:left="1320" w:header="720" w:footer="340" w:gutter="0"/>
          <w:pgNumType w:start="1"/>
          <w:cols w:space="720"/>
        </w:sectPr>
      </w:pPr>
    </w:p>
    <w:p w14:paraId="0C104ED6" w14:textId="77777777" w:rsidR="00C10FAF" w:rsidRDefault="009D2628">
      <w:pPr>
        <w:pStyle w:val="Heading1"/>
        <w:spacing w:before="76"/>
      </w:pPr>
      <w:bookmarkStart w:id="2" w:name="Preamble"/>
      <w:bookmarkEnd w:id="2"/>
      <w:r>
        <w:lastRenderedPageBreak/>
        <w:t>Preamble</w:t>
      </w:r>
    </w:p>
    <w:p w14:paraId="68AD2DA6" w14:textId="77777777" w:rsidR="00C10FAF" w:rsidRDefault="00C10FAF">
      <w:pPr>
        <w:pStyle w:val="BodyText"/>
        <w:spacing w:before="7"/>
        <w:rPr>
          <w:b/>
          <w:sz w:val="31"/>
        </w:rPr>
      </w:pPr>
    </w:p>
    <w:p w14:paraId="56BD2533" w14:textId="77777777" w:rsidR="00C10FAF" w:rsidRDefault="009D2628">
      <w:pPr>
        <w:ind w:left="120"/>
        <w:rPr>
          <w:b/>
          <w:sz w:val="24"/>
        </w:rPr>
      </w:pPr>
      <w:r>
        <w:rPr>
          <w:b/>
          <w:sz w:val="24"/>
        </w:rPr>
        <w:t>Daniel Chap. IIII.</w:t>
      </w:r>
    </w:p>
    <w:p w14:paraId="314904F2" w14:textId="77777777" w:rsidR="00C10FAF" w:rsidRDefault="009D2628">
      <w:pPr>
        <w:pStyle w:val="BodyText"/>
        <w:spacing w:before="4"/>
        <w:rPr>
          <w:b/>
          <w:sz w:val="34"/>
        </w:rPr>
      </w:pPr>
      <w:r>
        <w:br w:type="column"/>
      </w:r>
    </w:p>
    <w:p w14:paraId="594F9593" w14:textId="77777777" w:rsidR="00C10FAF" w:rsidRDefault="009D2628">
      <w:pPr>
        <w:spacing w:before="1"/>
        <w:ind w:left="120"/>
        <w:rPr>
          <w:b/>
          <w:sz w:val="24"/>
        </w:rPr>
      </w:pPr>
      <w:r>
        <w:rPr>
          <w:b/>
          <w:sz w:val="24"/>
        </w:rPr>
        <w:t>NOTICE</w:t>
      </w:r>
    </w:p>
    <w:p w14:paraId="5D2A0430" w14:textId="77777777" w:rsidR="00C10FAF" w:rsidRDefault="00C10FAF">
      <w:pPr>
        <w:rPr>
          <w:sz w:val="24"/>
        </w:rPr>
        <w:sectPr w:rsidR="00C10FAF">
          <w:pgSz w:w="11900" w:h="16840"/>
          <w:pgMar w:top="1380" w:right="1320" w:bottom="520" w:left="1320" w:header="0" w:footer="340" w:gutter="0"/>
          <w:cols w:num="2" w:space="720" w:equalWidth="0">
            <w:col w:w="2001" w:space="1939"/>
            <w:col w:w="5320"/>
          </w:cols>
        </w:sectPr>
      </w:pPr>
    </w:p>
    <w:p w14:paraId="2FEF92D6" w14:textId="77777777" w:rsidR="00C10FAF" w:rsidRDefault="009D2628">
      <w:pPr>
        <w:spacing w:before="44" w:line="266" w:lineRule="auto"/>
        <w:ind w:left="120" w:right="67"/>
        <w:rPr>
          <w:b/>
          <w:sz w:val="24"/>
        </w:rPr>
      </w:pPr>
      <w:r>
        <w:rPr>
          <w:b/>
          <w:sz w:val="24"/>
        </w:rPr>
        <w:t>17 This matter is by the decree of the watchers, and the demaund by the word of the Holy ones: to the intent that the liuing may know, that the most High ruleth in the kingdome of men, and giueth it to whomsoeuer hee will, and</w:t>
      </w:r>
      <w:r>
        <w:rPr>
          <w:b/>
          <w:sz w:val="24"/>
        </w:rPr>
        <w:t xml:space="preserve"> setteth vp ouer it the basest of men</w:t>
      </w:r>
    </w:p>
    <w:p w14:paraId="14E0D6B7" w14:textId="77777777" w:rsidR="00C10FAF" w:rsidRDefault="00C10FAF">
      <w:pPr>
        <w:pStyle w:val="BodyText"/>
        <w:spacing w:before="1"/>
        <w:rPr>
          <w:b/>
          <w:sz w:val="29"/>
        </w:rPr>
      </w:pPr>
    </w:p>
    <w:p w14:paraId="1099DC16" w14:textId="77777777" w:rsidR="00C10FAF" w:rsidRDefault="009D2628">
      <w:pPr>
        <w:pStyle w:val="BodyText"/>
        <w:spacing w:line="278" w:lineRule="auto"/>
        <w:ind w:left="120" w:right="1481"/>
      </w:pPr>
      <w:r>
        <w:rPr>
          <w:b/>
        </w:rPr>
        <w:t xml:space="preserve">WHEREAS </w:t>
      </w:r>
      <w:r>
        <w:t>that it appears that there is a global agenda to implement so-called Lockdowns and COVID measures; and</w:t>
      </w:r>
    </w:p>
    <w:p w14:paraId="799CF4E8" w14:textId="77777777" w:rsidR="00C10FAF" w:rsidRDefault="00C10FAF">
      <w:pPr>
        <w:pStyle w:val="BodyText"/>
        <w:spacing w:before="1"/>
        <w:rPr>
          <w:sz w:val="26"/>
        </w:rPr>
      </w:pPr>
    </w:p>
    <w:p w14:paraId="156C5BF9" w14:textId="77777777" w:rsidR="00C10FAF" w:rsidRDefault="009D2628">
      <w:pPr>
        <w:pStyle w:val="BodyText"/>
        <w:spacing w:line="268" w:lineRule="auto"/>
        <w:ind w:left="120" w:right="287"/>
      </w:pPr>
      <w:r>
        <w:rPr>
          <w:b/>
        </w:rPr>
        <w:t xml:space="preserve">WHEREAS, </w:t>
      </w:r>
      <w:r>
        <w:t xml:space="preserve">the said agenda is being or will be carried out on the landmass of the STATE OF WASHINGTON, USA </w:t>
      </w:r>
      <w:r>
        <w:t>including but not limited to underwater areas, commonly known as "WASHINGTON,"; and</w:t>
      </w:r>
    </w:p>
    <w:p w14:paraId="79112450" w14:textId="77777777" w:rsidR="00C10FAF" w:rsidRDefault="00C10FAF">
      <w:pPr>
        <w:pStyle w:val="BodyText"/>
        <w:spacing w:before="11"/>
        <w:rPr>
          <w:sz w:val="28"/>
        </w:rPr>
      </w:pPr>
    </w:p>
    <w:p w14:paraId="21AB0E7F" w14:textId="77777777" w:rsidR="00C10FAF" w:rsidRDefault="009D2628">
      <w:pPr>
        <w:pStyle w:val="BodyText"/>
        <w:spacing w:line="268" w:lineRule="auto"/>
        <w:ind w:left="120" w:right="419"/>
      </w:pPr>
      <w:r>
        <w:rPr>
          <w:b/>
        </w:rPr>
        <w:t xml:space="preserve">WHEREAS, </w:t>
      </w:r>
      <w:r>
        <w:t>that it appears that there is an agenda of false information regarding contamination, preventative measures, costs, health, safety, and other various matters or c</w:t>
      </w:r>
      <w:r>
        <w:t>onsiderations, resulting in direct or indirect effects of the so-called Lockdown and COVID-19 measures or some of the components, or both, including, but not limited to, so- called 6 ft. social distancing, contactless payment, business closures, restrictio</w:t>
      </w:r>
      <w:r>
        <w:t>ns on gathering, restrictions of movement, fines, and COVID-19 testing, collectively referred to as "COVID-19 Measures,"; and</w:t>
      </w:r>
    </w:p>
    <w:p w14:paraId="3A57D450" w14:textId="77777777" w:rsidR="00C10FAF" w:rsidRDefault="00C10FAF">
      <w:pPr>
        <w:pStyle w:val="BodyText"/>
        <w:spacing w:before="6"/>
        <w:rPr>
          <w:sz w:val="27"/>
        </w:rPr>
      </w:pPr>
    </w:p>
    <w:p w14:paraId="5678C10D" w14:textId="77777777" w:rsidR="00C10FAF" w:rsidRDefault="009D2628">
      <w:pPr>
        <w:pStyle w:val="BodyText"/>
        <w:spacing w:line="266" w:lineRule="auto"/>
        <w:ind w:left="120" w:right="287"/>
      </w:pPr>
      <w:r>
        <w:rPr>
          <w:b/>
        </w:rPr>
        <w:t>WHEREAS</w:t>
      </w:r>
      <w:r>
        <w:t>, that it appears that the false information agenda is being used to mislead unsuspecting citizens, officials, legislators</w:t>
      </w:r>
      <w:r>
        <w:t>, public health officials, et al., with the aim of implementing draconian and illegal laws against the interests of the people to whom it applies; and</w:t>
      </w:r>
    </w:p>
    <w:p w14:paraId="7192EE34" w14:textId="77777777" w:rsidR="00C10FAF" w:rsidRDefault="00C10FAF">
      <w:pPr>
        <w:pStyle w:val="BodyText"/>
        <w:spacing w:before="1"/>
        <w:rPr>
          <w:sz w:val="29"/>
        </w:rPr>
      </w:pPr>
    </w:p>
    <w:p w14:paraId="2CC942F8" w14:textId="77777777" w:rsidR="00C10FAF" w:rsidRDefault="009D2628">
      <w:pPr>
        <w:pStyle w:val="BodyText"/>
        <w:spacing w:line="266" w:lineRule="auto"/>
        <w:ind w:left="120" w:right="368"/>
      </w:pPr>
      <w:r>
        <w:rPr>
          <w:b/>
        </w:rPr>
        <w:t>WHEREAS</w:t>
      </w:r>
      <w:r>
        <w:t xml:space="preserve">, that the implementation of the so-called Lockdown and COVID-19 measures and/or some of their components, including but not limited to so-called social distancing, closing companies, limiting freedom of movement, contactless payment, and/or warning signs </w:t>
      </w:r>
      <w:r>
        <w:t>in fact cause a multitude of damages; and</w:t>
      </w:r>
    </w:p>
    <w:p w14:paraId="401AE428" w14:textId="77777777" w:rsidR="00C10FAF" w:rsidRDefault="00C10FAF">
      <w:pPr>
        <w:pStyle w:val="BodyText"/>
        <w:spacing w:before="4"/>
        <w:rPr>
          <w:sz w:val="27"/>
        </w:rPr>
      </w:pPr>
    </w:p>
    <w:p w14:paraId="62AFB7FB" w14:textId="77777777" w:rsidR="00C10FAF" w:rsidRDefault="009D2628">
      <w:pPr>
        <w:pStyle w:val="BodyText"/>
        <w:spacing w:line="273" w:lineRule="auto"/>
        <w:ind w:left="140" w:hanging="20"/>
      </w:pPr>
      <w:r>
        <w:rPr>
          <w:b/>
        </w:rPr>
        <w:t>WHEREAS</w:t>
      </w:r>
      <w:r>
        <w:t xml:space="preserve">, that it appears that some or all of the different forms of damage caused by the implementation of the so-called Lockdown and COVID-19 measures and/or the different components thereof can be considered a tort and can be prosecuted by law at RCW 4.96.010, </w:t>
      </w:r>
      <w:r>
        <w:t>RCW 4.96.020, and 4.96.041 of the REVISED CODE of WASHINGTON;</w:t>
      </w:r>
    </w:p>
    <w:p w14:paraId="0A321624" w14:textId="77777777" w:rsidR="00C10FAF" w:rsidRDefault="00C10FAF">
      <w:pPr>
        <w:pStyle w:val="BodyText"/>
        <w:spacing w:before="3"/>
        <w:rPr>
          <w:sz w:val="26"/>
        </w:rPr>
      </w:pPr>
    </w:p>
    <w:p w14:paraId="3E882384" w14:textId="77777777" w:rsidR="00C10FAF" w:rsidRDefault="009D2628">
      <w:pPr>
        <w:pStyle w:val="BodyText"/>
        <w:spacing w:line="247" w:lineRule="auto"/>
        <w:ind w:left="140" w:right="161" w:hanging="20"/>
      </w:pPr>
      <w:r>
        <w:rPr>
          <w:b/>
        </w:rPr>
        <w:t xml:space="preserve">WHEREAS, </w:t>
      </w:r>
      <w:r>
        <w:t>that a man, woman, or person with full knowledge of a potential harm, whether directly caused by the man, woman, or person or not, and that the man, woman, or person is seated with the</w:t>
      </w:r>
      <w:r>
        <w:t xml:space="preserve"> ability and duty to respond to the said act in a manner to prevent and/or mitigate potential damage, and, by failing to take said actions, be liable for the inevitable damage it causes, and/or may be found to have been negligent where there is a duty of c</w:t>
      </w:r>
      <w:r>
        <w:t>oncern; and</w:t>
      </w:r>
    </w:p>
    <w:p w14:paraId="07C760E3" w14:textId="77777777" w:rsidR="00C10FAF" w:rsidRDefault="00C10FAF">
      <w:pPr>
        <w:spacing w:line="247" w:lineRule="auto"/>
        <w:sectPr w:rsidR="00C10FAF">
          <w:type w:val="continuous"/>
          <w:pgSz w:w="11900" w:h="16840"/>
          <w:pgMar w:top="1600" w:right="1320" w:bottom="520" w:left="1320" w:header="720" w:footer="720" w:gutter="0"/>
          <w:cols w:space="720"/>
        </w:sectPr>
      </w:pPr>
    </w:p>
    <w:p w14:paraId="06DCA774" w14:textId="77777777" w:rsidR="00C10FAF" w:rsidRDefault="009D2628">
      <w:pPr>
        <w:pStyle w:val="BodyText"/>
        <w:spacing w:before="76" w:line="266" w:lineRule="auto"/>
        <w:ind w:left="140" w:right="236" w:hanging="20"/>
      </w:pPr>
      <w:r>
        <w:rPr>
          <w:b/>
        </w:rPr>
        <w:lastRenderedPageBreak/>
        <w:t>WHEREAS</w:t>
      </w:r>
      <w:r>
        <w:t>, that it is a fundamental legal principle that no one is above the law, including, but not limited to, all government actors. Any government immunity clause applies only to government actors when they perform their dutie</w:t>
      </w:r>
      <w:r>
        <w:t>s in good faith and that there is a verdict on officials who are held liable for acts or failure to take required actions.</w:t>
      </w:r>
    </w:p>
    <w:p w14:paraId="5A10CF73" w14:textId="77777777" w:rsidR="00C10FAF" w:rsidRDefault="00C10FAF">
      <w:pPr>
        <w:pStyle w:val="BodyText"/>
        <w:spacing w:before="1"/>
        <w:rPr>
          <w:sz w:val="29"/>
        </w:rPr>
      </w:pPr>
    </w:p>
    <w:p w14:paraId="51F36577" w14:textId="77777777" w:rsidR="00C10FAF" w:rsidRDefault="009D2628">
      <w:pPr>
        <w:pStyle w:val="BodyText"/>
        <w:spacing w:line="268" w:lineRule="auto"/>
        <w:ind w:left="120"/>
      </w:pPr>
      <w:r>
        <w:t xml:space="preserve">THEREFORE I, </w:t>
      </w:r>
      <w:r>
        <w:rPr>
          <w:color w:val="C00000"/>
        </w:rPr>
        <w:t>First-Middle</w:t>
      </w:r>
      <w:r>
        <w:t xml:space="preserve">: of the House of </w:t>
      </w:r>
      <w:r>
        <w:rPr>
          <w:color w:val="FF2600"/>
        </w:rPr>
        <w:t>Last</w:t>
      </w:r>
      <w:r>
        <w:t>, Plaintiff, hereby issue and deliver this immediate contractual LIABILITY RELATED TO</w:t>
      </w:r>
      <w:r>
        <w:t xml:space="preserve"> COVID-19 MEASURES to the aforementioned, named and unnamed, Respondents/Libelees as the situation requires.</w:t>
      </w:r>
    </w:p>
    <w:p w14:paraId="01885549" w14:textId="77777777" w:rsidR="00C10FAF" w:rsidRDefault="009D2628">
      <w:pPr>
        <w:pStyle w:val="Heading1"/>
        <w:spacing w:before="169" w:line="420" w:lineRule="atLeast"/>
        <w:ind w:right="7593"/>
      </w:pPr>
      <w:bookmarkStart w:id="3" w:name="Situs"/>
      <w:bookmarkEnd w:id="3"/>
      <w:r>
        <w:t>Situs</w:t>
      </w:r>
      <w:bookmarkStart w:id="4" w:name="Applicable_law"/>
      <w:bookmarkEnd w:id="4"/>
      <w:r>
        <w:t xml:space="preserve"> Applicable law</w:t>
      </w:r>
    </w:p>
    <w:p w14:paraId="663C76D5" w14:textId="77777777" w:rsidR="00C10FAF" w:rsidRDefault="009D2628">
      <w:pPr>
        <w:pStyle w:val="BodyText"/>
        <w:spacing w:before="44" w:line="268" w:lineRule="auto"/>
        <w:ind w:left="120" w:right="399"/>
      </w:pPr>
      <w:r>
        <w:t>This self-executing contract (hereinafter referred to as "contract") initiated by Respondents/Libelees (see Exhibit 1) is made</w:t>
      </w:r>
      <w:r>
        <w:t xml:space="preserve"> under the signatory's contract </w:t>
      </w:r>
      <w:r>
        <w:rPr>
          <w:spacing w:val="-5"/>
        </w:rPr>
        <w:t xml:space="preserve">law. </w:t>
      </w:r>
      <w:r>
        <w:t xml:space="preserve">The terms "you", "your" and "yours" refer to any Respondents/Libelees by name and additional Respondents/Libelees that are not yet to be identified separately and collectively in the contract. </w:t>
      </w:r>
      <w:r>
        <w:rPr>
          <w:spacing w:val="-9"/>
        </w:rPr>
        <w:t xml:space="preserve">You </w:t>
      </w:r>
      <w:r>
        <w:t>agree that no entitlem</w:t>
      </w:r>
      <w:r>
        <w:t xml:space="preserve">ent to participate in the agreement is assumed, except as expressly represented </w:t>
      </w:r>
      <w:r>
        <w:rPr>
          <w:spacing w:val="-3"/>
        </w:rPr>
        <w:t xml:space="preserve">below, </w:t>
      </w:r>
      <w:r>
        <w:t xml:space="preserve">and that the agreement will be governed and interpreted only in accordance with the consent of the parties as expressly set out </w:t>
      </w:r>
      <w:r>
        <w:rPr>
          <w:spacing w:val="-3"/>
        </w:rPr>
        <w:t xml:space="preserve">below. </w:t>
      </w:r>
      <w:r>
        <w:rPr>
          <w:spacing w:val="-9"/>
        </w:rPr>
        <w:t xml:space="preserve">You </w:t>
      </w:r>
      <w:r>
        <w:t>agree that all words in this c</w:t>
      </w:r>
      <w:r>
        <w:t>ontract are as the Claimant understands them.</w:t>
      </w:r>
    </w:p>
    <w:p w14:paraId="38A7B4C1" w14:textId="77777777" w:rsidR="00C10FAF" w:rsidRDefault="00C10FAF">
      <w:pPr>
        <w:pStyle w:val="BodyText"/>
        <w:spacing w:before="5"/>
        <w:rPr>
          <w:sz w:val="28"/>
        </w:rPr>
      </w:pPr>
    </w:p>
    <w:p w14:paraId="14CE1A38" w14:textId="77777777" w:rsidR="00C10FAF" w:rsidRDefault="009D2628">
      <w:pPr>
        <w:pStyle w:val="Heading1"/>
      </w:pPr>
      <w:bookmarkStart w:id="5" w:name="Jurisdiction"/>
      <w:bookmarkEnd w:id="5"/>
      <w:r>
        <w:t>Jurisdiction</w:t>
      </w:r>
    </w:p>
    <w:p w14:paraId="41D0A279" w14:textId="77777777" w:rsidR="00C10FAF" w:rsidRDefault="009D2628">
      <w:pPr>
        <w:pStyle w:val="BodyText"/>
        <w:spacing w:before="24" w:line="268" w:lineRule="auto"/>
        <w:ind w:left="120" w:right="287"/>
      </w:pPr>
      <w:r>
        <w:t xml:space="preserve">Other than as expressly represented herein, you agree that no part of the agreement will be presumed to be a voluntary election by either party to submit the agreement or the named parties to any </w:t>
      </w:r>
      <w:r>
        <w:t>place of law, jurisdiction, court, or tribunal, with each other other than with the agreement of the parties, as mentioned below. You agree that the agreement is not deemed to be subject to the laws of the government, any state, its political subdivision o</w:t>
      </w:r>
      <w:r>
        <w:t>r legal fiction, phantom procedure, political construction, or any other jurisdiction, real or imagined, unless this election is voluntarily made in writing done by the Claimant or his agent (s). You agree that no person (s) are authorized to audit a decis</w:t>
      </w:r>
      <w:r>
        <w:t>ion relating to the agreement; no power, interest or authority to modify, supplement, amend or terminate the agreement is granted to any part, person, individual, agency, court or entity, other than as expressly represented below , and no such powers, inte</w:t>
      </w:r>
      <w:r>
        <w:t>rests or authorities are assumed; all these powers, interests and authorities are expressly prohibited here. You agree that any representation of a party, person, agency, court or entity, real or imagined, possessing such powers, interests or authorities,</w:t>
      </w:r>
    </w:p>
    <w:p w14:paraId="7BF5C469" w14:textId="77777777" w:rsidR="00C10FAF" w:rsidRDefault="00C10FAF">
      <w:pPr>
        <w:pStyle w:val="BodyText"/>
        <w:spacing w:before="10"/>
        <w:rPr>
          <w:sz w:val="28"/>
        </w:rPr>
      </w:pPr>
    </w:p>
    <w:p w14:paraId="1E7CE2CA" w14:textId="77777777" w:rsidR="00C10FAF" w:rsidRDefault="009D2628">
      <w:pPr>
        <w:pStyle w:val="Heading1"/>
        <w:spacing w:before="1"/>
      </w:pPr>
      <w:bookmarkStart w:id="6" w:name="Joining_the_Contract"/>
      <w:bookmarkEnd w:id="6"/>
      <w:r>
        <w:t>Joining the Contract</w:t>
      </w:r>
    </w:p>
    <w:p w14:paraId="38150F90" w14:textId="77777777" w:rsidR="00C10FAF" w:rsidRDefault="009D2628">
      <w:pPr>
        <w:pStyle w:val="BodyText"/>
        <w:spacing w:before="44" w:line="266" w:lineRule="auto"/>
        <w:ind w:left="120" w:right="287"/>
      </w:pPr>
      <w:r>
        <w:t>It is agreed that a participation fee will be set at the amount of $10,000,000.00 (Ten million US Dollars) per action, from a party not mentioned herein, which attempts to stultify this contract or prevent one of the parties from doing so; and that this fe</w:t>
      </w:r>
      <w:r>
        <w:t>e is due from this party. It is agreed that any party who fails to pay a True Bill on time agrees to the right of lien created and perfected against that party.</w:t>
      </w:r>
    </w:p>
    <w:p w14:paraId="1B02D949" w14:textId="77777777" w:rsidR="00C10FAF" w:rsidRDefault="00C10FAF">
      <w:pPr>
        <w:spacing w:line="266" w:lineRule="auto"/>
        <w:sectPr w:rsidR="00C10FAF">
          <w:pgSz w:w="11900" w:h="16840"/>
          <w:pgMar w:top="1380" w:right="1320" w:bottom="520" w:left="1320" w:header="0" w:footer="340" w:gutter="0"/>
          <w:cols w:space="720"/>
        </w:sectPr>
      </w:pPr>
    </w:p>
    <w:p w14:paraId="5756946B" w14:textId="77777777" w:rsidR="00C10FAF" w:rsidRDefault="009D2628">
      <w:pPr>
        <w:pStyle w:val="Heading1"/>
        <w:spacing w:before="76"/>
      </w:pPr>
      <w:bookmarkStart w:id="7" w:name="WARRANTIES_AND_REMISSIONS_OF_BENEFITS"/>
      <w:bookmarkEnd w:id="7"/>
      <w:r>
        <w:lastRenderedPageBreak/>
        <w:t>WARRANTIES AND REMISSIONS OF BENEFITS</w:t>
      </w:r>
    </w:p>
    <w:p w14:paraId="2F88B0FA" w14:textId="77777777" w:rsidR="00C10FAF" w:rsidRDefault="009D2628">
      <w:pPr>
        <w:pStyle w:val="BodyText"/>
        <w:spacing w:before="44" w:line="261" w:lineRule="auto"/>
        <w:ind w:left="140" w:hanging="20"/>
      </w:pPr>
      <w:r>
        <w:t>Guarantees for this direct action are t</w:t>
      </w:r>
      <w:r>
        <w:t>he 1611 King James Bible and the Oath of Office of united States of America President Donald J. Trump.</w:t>
      </w:r>
    </w:p>
    <w:p w14:paraId="29FA3413" w14:textId="77777777" w:rsidR="00C10FAF" w:rsidRDefault="00C10FAF">
      <w:pPr>
        <w:pStyle w:val="BodyText"/>
        <w:spacing w:before="7"/>
        <w:rPr>
          <w:sz w:val="27"/>
        </w:rPr>
      </w:pPr>
    </w:p>
    <w:p w14:paraId="7EAC7ACA" w14:textId="77777777" w:rsidR="00C10FAF" w:rsidRDefault="009D2628">
      <w:pPr>
        <w:pStyle w:val="BodyText"/>
        <w:spacing w:before="1" w:line="249" w:lineRule="auto"/>
        <w:ind w:left="140" w:right="163" w:hanging="20"/>
      </w:pPr>
      <w:r>
        <w:t>The Plaintiff does not claim any benefit from these warranties, which are included solely as a reference to the law and conduct of the named and unnamed</w:t>
      </w:r>
      <w:r>
        <w:t xml:space="preserve"> Liable Person (s). Bible references come exclusively from the King James Bible of 1611 and are used because they are sworn of an oath, rather than the so-called authorized version, which reads the same thing, but is technically very different when written</w:t>
      </w:r>
      <w:r>
        <w:t xml:space="preserve"> because of the spelling. The use of Bible references in this immediate action is for jurisdictional purposes, and no adherence or non- adherence to any organized religious group, including but not limited to registered corporate entities, can be presumed </w:t>
      </w:r>
      <w:r>
        <w:t>on behalf of Plaintiff.</w:t>
      </w:r>
    </w:p>
    <w:p w14:paraId="39EF98EF" w14:textId="77777777" w:rsidR="00C10FAF" w:rsidRDefault="00C10FAF">
      <w:pPr>
        <w:pStyle w:val="BodyText"/>
        <w:rPr>
          <w:sz w:val="26"/>
        </w:rPr>
      </w:pPr>
    </w:p>
    <w:p w14:paraId="37CAE4E9" w14:textId="77777777" w:rsidR="00C10FAF" w:rsidRDefault="00C10FAF">
      <w:pPr>
        <w:pStyle w:val="BodyText"/>
        <w:spacing w:before="3"/>
        <w:rPr>
          <w:sz w:val="21"/>
        </w:rPr>
      </w:pPr>
    </w:p>
    <w:p w14:paraId="7DBCA18C" w14:textId="77777777" w:rsidR="00C10FAF" w:rsidRDefault="009D2628">
      <w:pPr>
        <w:pStyle w:val="Heading1"/>
      </w:pPr>
      <w:bookmarkStart w:id="8" w:name="CLEAR_DECLARATION_OF_FACTS"/>
      <w:bookmarkEnd w:id="8"/>
      <w:r>
        <w:t>CLEAR DECLARATION OF FACTS</w:t>
      </w:r>
    </w:p>
    <w:p w14:paraId="488E6F12" w14:textId="77777777" w:rsidR="00C10FAF" w:rsidRDefault="009D2628">
      <w:pPr>
        <w:pStyle w:val="ListParagraph"/>
        <w:numPr>
          <w:ilvl w:val="0"/>
          <w:numId w:val="8"/>
        </w:numPr>
        <w:tabs>
          <w:tab w:val="left" w:pos="480"/>
        </w:tabs>
        <w:spacing w:before="84" w:line="268" w:lineRule="auto"/>
        <w:ind w:right="553"/>
        <w:jc w:val="both"/>
        <w:rPr>
          <w:sz w:val="24"/>
        </w:rPr>
      </w:pPr>
      <w:r>
        <w:rPr>
          <w:sz w:val="24"/>
        </w:rPr>
        <w:t>Common law is the supreme jurisdiction of the artificial law and case law for persons residing on the landmass of the united States of America, including, but not limited</w:t>
      </w:r>
      <w:r>
        <w:rPr>
          <w:spacing w:val="-34"/>
          <w:sz w:val="24"/>
        </w:rPr>
        <w:t xml:space="preserve"> </w:t>
      </w:r>
      <w:r>
        <w:rPr>
          <w:sz w:val="24"/>
        </w:rPr>
        <w:t>to submerged areas, and the land</w:t>
      </w:r>
      <w:r>
        <w:rPr>
          <w:sz w:val="24"/>
        </w:rPr>
        <w:t xml:space="preserve"> mass known as</w:t>
      </w:r>
      <w:r>
        <w:rPr>
          <w:spacing w:val="-3"/>
          <w:sz w:val="24"/>
        </w:rPr>
        <w:t xml:space="preserve"> “WASHINGTON".</w:t>
      </w:r>
    </w:p>
    <w:p w14:paraId="1B47DF15" w14:textId="77777777" w:rsidR="00C10FAF" w:rsidRDefault="009D2628">
      <w:pPr>
        <w:pStyle w:val="ListParagraph"/>
        <w:numPr>
          <w:ilvl w:val="0"/>
          <w:numId w:val="8"/>
        </w:numPr>
        <w:tabs>
          <w:tab w:val="left" w:pos="480"/>
        </w:tabs>
        <w:spacing w:before="13" w:line="261" w:lineRule="auto"/>
        <w:ind w:right="653"/>
        <w:jc w:val="both"/>
        <w:rPr>
          <w:sz w:val="24"/>
        </w:rPr>
      </w:pPr>
      <w:r>
        <w:rPr>
          <w:sz w:val="24"/>
        </w:rPr>
        <w:t>The UDHR article 6 indicates that there is a legal difference between man or</w:t>
      </w:r>
      <w:r>
        <w:rPr>
          <w:spacing w:val="-31"/>
          <w:sz w:val="24"/>
        </w:rPr>
        <w:t xml:space="preserve"> </w:t>
      </w:r>
      <w:r>
        <w:rPr>
          <w:sz w:val="24"/>
        </w:rPr>
        <w:t>woman and citizen or</w:t>
      </w:r>
      <w:r>
        <w:rPr>
          <w:spacing w:val="-1"/>
          <w:sz w:val="24"/>
        </w:rPr>
        <w:t xml:space="preserve"> </w:t>
      </w:r>
      <w:r>
        <w:rPr>
          <w:sz w:val="24"/>
        </w:rPr>
        <w:t>person.</w:t>
      </w:r>
    </w:p>
    <w:p w14:paraId="2F45DE6E" w14:textId="77777777" w:rsidR="00C10FAF" w:rsidRDefault="009D2628">
      <w:pPr>
        <w:pStyle w:val="ListParagraph"/>
        <w:numPr>
          <w:ilvl w:val="0"/>
          <w:numId w:val="8"/>
        </w:numPr>
        <w:tabs>
          <w:tab w:val="left" w:pos="480"/>
        </w:tabs>
        <w:spacing w:before="18" w:line="261" w:lineRule="auto"/>
        <w:ind w:right="480"/>
        <w:jc w:val="left"/>
        <w:rPr>
          <w:sz w:val="24"/>
        </w:rPr>
      </w:pPr>
      <w:r>
        <w:rPr>
          <w:sz w:val="24"/>
        </w:rPr>
        <w:t>In the past and present, the so-called Governors and Presidents must swear an oath to God Almighty to enter into a contra</w:t>
      </w:r>
      <w:r>
        <w:rPr>
          <w:sz w:val="24"/>
        </w:rPr>
        <w:t>ct to uphold and defend the Constitution</w:t>
      </w:r>
      <w:r>
        <w:rPr>
          <w:spacing w:val="-34"/>
          <w:sz w:val="24"/>
        </w:rPr>
        <w:t xml:space="preserve"> </w:t>
      </w:r>
      <w:r>
        <w:rPr>
          <w:sz w:val="24"/>
        </w:rPr>
        <w:t xml:space="preserve">according to the laws laid down in the patented letters in the </w:t>
      </w:r>
      <w:r>
        <w:rPr>
          <w:spacing w:val="-3"/>
          <w:sz w:val="24"/>
        </w:rPr>
        <w:t xml:space="preserve">1611 </w:t>
      </w:r>
      <w:r>
        <w:rPr>
          <w:sz w:val="24"/>
        </w:rPr>
        <w:t>King James</w:t>
      </w:r>
      <w:r>
        <w:rPr>
          <w:spacing w:val="-5"/>
          <w:sz w:val="24"/>
        </w:rPr>
        <w:t xml:space="preserve"> </w:t>
      </w:r>
      <w:r>
        <w:rPr>
          <w:sz w:val="24"/>
        </w:rPr>
        <w:t>Bible.</w:t>
      </w:r>
    </w:p>
    <w:p w14:paraId="2672E579" w14:textId="77777777" w:rsidR="00C10FAF" w:rsidRDefault="009D2628">
      <w:pPr>
        <w:pStyle w:val="BodyText"/>
        <w:spacing w:before="118"/>
        <w:ind w:left="120"/>
      </w:pPr>
      <w:r>
        <w:rPr>
          <w:color w:val="00000A"/>
        </w:rPr>
        <w:t>US Constitution, Article II, Section 1</w:t>
      </w:r>
    </w:p>
    <w:p w14:paraId="20DA1FB0" w14:textId="77777777" w:rsidR="00C10FAF" w:rsidRDefault="00C10FAF">
      <w:pPr>
        <w:pStyle w:val="BodyText"/>
        <w:spacing w:before="2"/>
        <w:rPr>
          <w:sz w:val="28"/>
        </w:rPr>
      </w:pPr>
    </w:p>
    <w:p w14:paraId="6AFE5669" w14:textId="77777777" w:rsidR="00C10FAF" w:rsidRDefault="009D2628">
      <w:pPr>
        <w:pStyle w:val="BodyText"/>
        <w:spacing w:line="261" w:lineRule="auto"/>
        <w:ind w:left="120" w:right="67"/>
      </w:pPr>
      <w:r>
        <w:rPr>
          <w:color w:val="00000A"/>
        </w:rPr>
        <w:t>Before he enter on the execution of his office, he shall take the following oath or affirmation: "I do solemnly swear (or affirm) that I will faithfully execute the office of President of the United States, and will to the best of my ability, preserve, pro</w:t>
      </w:r>
      <w:r>
        <w:rPr>
          <w:color w:val="00000A"/>
        </w:rPr>
        <w:t>tect, and defend the Constitution of the United States."</w:t>
      </w:r>
    </w:p>
    <w:p w14:paraId="3A45F22E" w14:textId="77777777" w:rsidR="00C10FAF" w:rsidRDefault="00C10FAF">
      <w:pPr>
        <w:pStyle w:val="BodyText"/>
        <w:spacing w:before="9"/>
        <w:rPr>
          <w:sz w:val="25"/>
        </w:rPr>
      </w:pPr>
    </w:p>
    <w:p w14:paraId="2868A841" w14:textId="77777777" w:rsidR="00C10FAF" w:rsidRDefault="009D2628">
      <w:pPr>
        <w:pStyle w:val="BodyText"/>
        <w:ind w:left="120"/>
      </w:pPr>
      <w:r>
        <w:rPr>
          <w:color w:val="00000A"/>
        </w:rPr>
        <w:t>So help me God Almighty!</w:t>
      </w:r>
    </w:p>
    <w:p w14:paraId="520B7B69" w14:textId="77777777" w:rsidR="00C10FAF" w:rsidRDefault="00C10FAF">
      <w:pPr>
        <w:pStyle w:val="BodyText"/>
        <w:spacing w:before="2"/>
        <w:rPr>
          <w:sz w:val="28"/>
        </w:rPr>
      </w:pPr>
    </w:p>
    <w:p w14:paraId="1D8A5505" w14:textId="77777777" w:rsidR="00C10FAF" w:rsidRDefault="009D2628">
      <w:pPr>
        <w:pStyle w:val="BodyText"/>
        <w:ind w:left="120"/>
      </w:pPr>
      <w:r>
        <w:t>(The oath has been sworn before God Almighty)</w:t>
      </w:r>
    </w:p>
    <w:p w14:paraId="5EEC6D8B" w14:textId="77777777" w:rsidR="00C10FAF" w:rsidRDefault="00C10FAF">
      <w:pPr>
        <w:pStyle w:val="BodyText"/>
        <w:spacing w:before="7"/>
        <w:rPr>
          <w:sz w:val="38"/>
        </w:rPr>
      </w:pPr>
    </w:p>
    <w:p w14:paraId="2F334756" w14:textId="77777777" w:rsidR="00C10FAF" w:rsidRDefault="009D2628">
      <w:pPr>
        <w:pStyle w:val="ListParagraph"/>
        <w:numPr>
          <w:ilvl w:val="0"/>
          <w:numId w:val="8"/>
        </w:numPr>
        <w:tabs>
          <w:tab w:val="left" w:pos="840"/>
        </w:tabs>
        <w:spacing w:line="278" w:lineRule="auto"/>
        <w:ind w:right="346" w:firstLine="0"/>
        <w:jc w:val="left"/>
        <w:rPr>
          <w:sz w:val="24"/>
        </w:rPr>
      </w:pPr>
      <w:r>
        <w:rPr>
          <w:sz w:val="24"/>
        </w:rPr>
        <w:t>The Presidential Oath of Office is clear concerning the adherence to the Laws of</w:t>
      </w:r>
      <w:r>
        <w:rPr>
          <w:spacing w:val="-29"/>
          <w:sz w:val="24"/>
        </w:rPr>
        <w:t xml:space="preserve"> </w:t>
      </w:r>
      <w:r>
        <w:rPr>
          <w:sz w:val="24"/>
        </w:rPr>
        <w:t>the united States of America and clearly ind</w:t>
      </w:r>
      <w:r>
        <w:rPr>
          <w:sz w:val="24"/>
        </w:rPr>
        <w:t>icates what the superior lawgiver is. (God Almighty)</w:t>
      </w:r>
    </w:p>
    <w:p w14:paraId="5D447FEA" w14:textId="77777777" w:rsidR="00C10FAF" w:rsidRDefault="00C10FAF">
      <w:pPr>
        <w:pStyle w:val="BodyText"/>
        <w:spacing w:before="6"/>
        <w:rPr>
          <w:sz w:val="29"/>
        </w:rPr>
      </w:pPr>
    </w:p>
    <w:p w14:paraId="27EC0D66" w14:textId="77777777" w:rsidR="00C10FAF" w:rsidRDefault="009D2628">
      <w:pPr>
        <w:pStyle w:val="ListParagraph"/>
        <w:numPr>
          <w:ilvl w:val="0"/>
          <w:numId w:val="8"/>
        </w:numPr>
        <w:tabs>
          <w:tab w:val="left" w:pos="840"/>
        </w:tabs>
        <w:spacing w:line="278" w:lineRule="auto"/>
        <w:ind w:right="130" w:firstLine="0"/>
        <w:jc w:val="left"/>
        <w:rPr>
          <w:sz w:val="24"/>
        </w:rPr>
      </w:pPr>
      <w:r>
        <w:rPr>
          <w:sz w:val="24"/>
        </w:rPr>
        <w:t>For any Respondents/Libelees who have sworn an oath of office in true allegiance to the Constitition of the united States of America, the Plaintiff hereby accepts that oath of office, and all acts of th</w:t>
      </w:r>
      <w:r>
        <w:rPr>
          <w:sz w:val="24"/>
        </w:rPr>
        <w:t>e Respondents/Libelees that are contrary to the oath of office,</w:t>
      </w:r>
      <w:r>
        <w:rPr>
          <w:spacing w:val="-35"/>
          <w:sz w:val="24"/>
        </w:rPr>
        <w:t xml:space="preserve"> </w:t>
      </w:r>
      <w:r>
        <w:rPr>
          <w:sz w:val="24"/>
        </w:rPr>
        <w:t>then bring in fact the oath is in</w:t>
      </w:r>
      <w:r>
        <w:rPr>
          <w:spacing w:val="-3"/>
          <w:sz w:val="24"/>
        </w:rPr>
        <w:t xml:space="preserve"> </w:t>
      </w:r>
      <w:r>
        <w:rPr>
          <w:sz w:val="24"/>
        </w:rPr>
        <w:t>jeopardy.</w:t>
      </w:r>
    </w:p>
    <w:p w14:paraId="25CAD048" w14:textId="77777777" w:rsidR="00C10FAF" w:rsidRDefault="00C10FAF">
      <w:pPr>
        <w:spacing w:line="278" w:lineRule="auto"/>
        <w:rPr>
          <w:sz w:val="24"/>
        </w:rPr>
        <w:sectPr w:rsidR="00C10FAF">
          <w:pgSz w:w="11900" w:h="16840"/>
          <w:pgMar w:top="1380" w:right="1320" w:bottom="520" w:left="1320" w:header="0" w:footer="340" w:gutter="0"/>
          <w:cols w:space="720"/>
        </w:sectPr>
      </w:pPr>
    </w:p>
    <w:p w14:paraId="70A525E8" w14:textId="77777777" w:rsidR="00C10FAF" w:rsidRDefault="009D2628">
      <w:pPr>
        <w:spacing w:before="76"/>
        <w:ind w:left="840"/>
        <w:rPr>
          <w:sz w:val="24"/>
        </w:rPr>
      </w:pPr>
      <w:r>
        <w:rPr>
          <w:b/>
          <w:sz w:val="24"/>
        </w:rPr>
        <w:lastRenderedPageBreak/>
        <w:t>Numbers</w:t>
      </w:r>
      <w:r>
        <w:rPr>
          <w:sz w:val="24"/>
        </w:rPr>
        <w:t>Chap. XXX.</w:t>
      </w:r>
    </w:p>
    <w:p w14:paraId="0AAC27A0" w14:textId="77777777" w:rsidR="00C10FAF" w:rsidRDefault="009D2628">
      <w:pPr>
        <w:pStyle w:val="ListParagraph"/>
        <w:numPr>
          <w:ilvl w:val="1"/>
          <w:numId w:val="8"/>
        </w:numPr>
        <w:tabs>
          <w:tab w:val="left" w:pos="1559"/>
          <w:tab w:val="left" w:pos="1560"/>
        </w:tabs>
        <w:spacing w:before="24" w:line="278" w:lineRule="auto"/>
        <w:ind w:right="693" w:firstLine="0"/>
        <w:rPr>
          <w:sz w:val="24"/>
        </w:rPr>
      </w:pPr>
      <w:r>
        <w:rPr>
          <w:sz w:val="24"/>
        </w:rPr>
        <w:t>And Moses spake vnto the heads of the tribes, concerning the children of Israel, saying, This is the thing which</w:t>
      </w:r>
      <w:r>
        <w:rPr>
          <w:sz w:val="24"/>
        </w:rPr>
        <w:t xml:space="preserve"> the LORD hath</w:t>
      </w:r>
      <w:r>
        <w:rPr>
          <w:spacing w:val="-12"/>
          <w:sz w:val="24"/>
        </w:rPr>
        <w:t xml:space="preserve"> </w:t>
      </w:r>
      <w:r>
        <w:rPr>
          <w:sz w:val="24"/>
        </w:rPr>
        <w:t>commanded.</w:t>
      </w:r>
    </w:p>
    <w:p w14:paraId="0978DFCC" w14:textId="77777777" w:rsidR="00C10FAF" w:rsidRDefault="009D2628">
      <w:pPr>
        <w:pStyle w:val="ListParagraph"/>
        <w:numPr>
          <w:ilvl w:val="1"/>
          <w:numId w:val="8"/>
        </w:numPr>
        <w:tabs>
          <w:tab w:val="left" w:pos="1559"/>
          <w:tab w:val="left" w:pos="1560"/>
        </w:tabs>
        <w:spacing w:before="119" w:line="261" w:lineRule="auto"/>
        <w:ind w:right="679" w:firstLine="0"/>
        <w:rPr>
          <w:sz w:val="24"/>
        </w:rPr>
      </w:pPr>
      <w:r>
        <w:rPr>
          <w:sz w:val="24"/>
        </w:rPr>
        <w:t>If a man vowe a vow vnto the LORD, or sweare an othe to bind his soule with a bond: he shall not breake his word, hee shall doe according to all that proceedeth out of his</w:t>
      </w:r>
      <w:r>
        <w:rPr>
          <w:spacing w:val="-2"/>
          <w:sz w:val="24"/>
        </w:rPr>
        <w:t xml:space="preserve"> </w:t>
      </w:r>
      <w:r>
        <w:rPr>
          <w:sz w:val="24"/>
        </w:rPr>
        <w:t>mouth.</w:t>
      </w:r>
    </w:p>
    <w:p w14:paraId="7D2E5133" w14:textId="77777777" w:rsidR="00C10FAF" w:rsidRDefault="00C10FAF">
      <w:pPr>
        <w:pStyle w:val="BodyText"/>
        <w:spacing w:before="10"/>
        <w:rPr>
          <w:sz w:val="25"/>
        </w:rPr>
      </w:pPr>
    </w:p>
    <w:p w14:paraId="74EE054A" w14:textId="77777777" w:rsidR="00C10FAF" w:rsidRDefault="009D2628">
      <w:pPr>
        <w:ind w:left="840"/>
        <w:rPr>
          <w:sz w:val="24"/>
        </w:rPr>
      </w:pPr>
      <w:r>
        <w:rPr>
          <w:b/>
          <w:sz w:val="24"/>
        </w:rPr>
        <w:t>Leuiticus</w:t>
      </w:r>
      <w:r>
        <w:rPr>
          <w:sz w:val="24"/>
        </w:rPr>
        <w:t>Chap. V.</w:t>
      </w:r>
    </w:p>
    <w:p w14:paraId="6A4DDA25" w14:textId="77777777" w:rsidR="00C10FAF" w:rsidRDefault="009D2628">
      <w:pPr>
        <w:pStyle w:val="ListParagraph"/>
        <w:numPr>
          <w:ilvl w:val="1"/>
          <w:numId w:val="8"/>
        </w:numPr>
        <w:tabs>
          <w:tab w:val="left" w:pos="1559"/>
          <w:tab w:val="left" w:pos="1560"/>
        </w:tabs>
        <w:spacing w:before="44" w:line="268" w:lineRule="auto"/>
        <w:ind w:right="507" w:firstLine="0"/>
        <w:rPr>
          <w:sz w:val="24"/>
        </w:rPr>
      </w:pPr>
      <w:r>
        <w:rPr>
          <w:sz w:val="24"/>
        </w:rPr>
        <w:t>Or if he touch the vncleannesse of man, whatsoeuer vnclean</w:t>
      </w:r>
      <w:r>
        <w:rPr>
          <w:sz w:val="24"/>
        </w:rPr>
        <w:t>nesse it be that a man shalbe defiled withall, and it be hid from him, when he knoweth of it, then he shalbe</w:t>
      </w:r>
      <w:r>
        <w:rPr>
          <w:spacing w:val="-2"/>
          <w:sz w:val="24"/>
        </w:rPr>
        <w:t xml:space="preserve"> </w:t>
      </w:r>
      <w:r>
        <w:rPr>
          <w:spacing w:val="-3"/>
          <w:sz w:val="24"/>
        </w:rPr>
        <w:t>guilty.</w:t>
      </w:r>
    </w:p>
    <w:p w14:paraId="47B6BDCB" w14:textId="77777777" w:rsidR="00C10FAF" w:rsidRDefault="009D2628">
      <w:pPr>
        <w:pStyle w:val="ListParagraph"/>
        <w:numPr>
          <w:ilvl w:val="1"/>
          <w:numId w:val="8"/>
        </w:numPr>
        <w:tabs>
          <w:tab w:val="left" w:pos="1559"/>
          <w:tab w:val="left" w:pos="1560"/>
        </w:tabs>
        <w:spacing w:before="133" w:line="261" w:lineRule="auto"/>
        <w:ind w:right="620" w:firstLine="0"/>
        <w:rPr>
          <w:sz w:val="24"/>
        </w:rPr>
      </w:pPr>
      <w:r>
        <w:rPr>
          <w:sz w:val="24"/>
        </w:rPr>
        <w:t>Or if a soule sweare, pronouncing with his lips to do euill, or to do good, whatsoeuer it be that a man shall pronounce with an oath, and i</w:t>
      </w:r>
      <w:r>
        <w:rPr>
          <w:sz w:val="24"/>
        </w:rPr>
        <w:t>t be hid from</w:t>
      </w:r>
      <w:r>
        <w:rPr>
          <w:spacing w:val="-17"/>
          <w:sz w:val="24"/>
        </w:rPr>
        <w:t xml:space="preserve"> </w:t>
      </w:r>
      <w:r>
        <w:rPr>
          <w:sz w:val="24"/>
        </w:rPr>
        <w:t>him, when he knoweth of it, then he shalbe guilty in one of</w:t>
      </w:r>
      <w:r>
        <w:rPr>
          <w:spacing w:val="-6"/>
          <w:sz w:val="24"/>
        </w:rPr>
        <w:t xml:space="preserve"> </w:t>
      </w:r>
      <w:r>
        <w:rPr>
          <w:sz w:val="24"/>
        </w:rPr>
        <w:t>these.</w:t>
      </w:r>
    </w:p>
    <w:p w14:paraId="489BF45B" w14:textId="77777777" w:rsidR="00C10FAF" w:rsidRDefault="009D2628">
      <w:pPr>
        <w:pStyle w:val="ListParagraph"/>
        <w:numPr>
          <w:ilvl w:val="1"/>
          <w:numId w:val="8"/>
        </w:numPr>
        <w:tabs>
          <w:tab w:val="left" w:pos="1559"/>
          <w:tab w:val="left" w:pos="1560"/>
        </w:tabs>
        <w:spacing w:before="138" w:line="278" w:lineRule="auto"/>
        <w:ind w:right="813" w:firstLine="0"/>
        <w:rPr>
          <w:sz w:val="24"/>
        </w:rPr>
      </w:pPr>
      <w:r>
        <w:rPr>
          <w:sz w:val="24"/>
        </w:rPr>
        <w:t>And it shalbe when he shalbe guiltie in one of these things, that he</w:t>
      </w:r>
      <w:r>
        <w:rPr>
          <w:spacing w:val="-15"/>
          <w:sz w:val="24"/>
        </w:rPr>
        <w:t xml:space="preserve"> </w:t>
      </w:r>
      <w:r>
        <w:rPr>
          <w:sz w:val="24"/>
        </w:rPr>
        <w:t>shall confesse that hee hath sinned in that</w:t>
      </w:r>
      <w:r>
        <w:rPr>
          <w:spacing w:val="-3"/>
          <w:sz w:val="24"/>
        </w:rPr>
        <w:t xml:space="preserve"> </w:t>
      </w:r>
      <w:r>
        <w:rPr>
          <w:sz w:val="24"/>
        </w:rPr>
        <w:t>thing.</w:t>
      </w:r>
    </w:p>
    <w:p w14:paraId="21FA1835" w14:textId="77777777" w:rsidR="00C10FAF" w:rsidRDefault="00C10FAF">
      <w:pPr>
        <w:pStyle w:val="BodyText"/>
        <w:rPr>
          <w:sz w:val="26"/>
        </w:rPr>
      </w:pPr>
    </w:p>
    <w:p w14:paraId="127F783B" w14:textId="77777777" w:rsidR="00C10FAF" w:rsidRDefault="009D2628">
      <w:pPr>
        <w:pStyle w:val="ListParagraph"/>
        <w:numPr>
          <w:ilvl w:val="1"/>
          <w:numId w:val="8"/>
        </w:numPr>
        <w:tabs>
          <w:tab w:val="left" w:pos="1559"/>
          <w:tab w:val="left" w:pos="1560"/>
        </w:tabs>
        <w:spacing w:before="1" w:line="268" w:lineRule="auto"/>
        <w:ind w:right="440" w:firstLine="0"/>
        <w:rPr>
          <w:sz w:val="24"/>
        </w:rPr>
      </w:pPr>
      <w:r>
        <w:rPr>
          <w:sz w:val="24"/>
        </w:rPr>
        <w:t>25 CFR § 11.448 - Abuse of office states: A person acting or purporting to act in an official capacity or taking advantage of such actual or purported capacity commits a misdemeanor if, knowing that his or her conduct is illegal, he or she:</w:t>
      </w:r>
      <w:r>
        <w:rPr>
          <w:spacing w:val="-16"/>
          <w:sz w:val="24"/>
        </w:rPr>
        <w:t xml:space="preserve"> </w:t>
      </w:r>
      <w:r>
        <w:rPr>
          <w:sz w:val="24"/>
        </w:rPr>
        <w:t>(a) Subjects an</w:t>
      </w:r>
      <w:r>
        <w:rPr>
          <w:sz w:val="24"/>
        </w:rPr>
        <w:t>other to arrest, detention, search, seizure, mistreatment, dispossession, assessment, lien or other infringement of personal or property rights; or (b) Denies or impedes another in the exercise or enjoyment of any right, privilege, power or immunity.</w:t>
      </w:r>
    </w:p>
    <w:p w14:paraId="3F343425" w14:textId="77777777" w:rsidR="00C10FAF" w:rsidRDefault="00C10FAF">
      <w:pPr>
        <w:pStyle w:val="BodyText"/>
        <w:spacing w:before="3"/>
        <w:rPr>
          <w:sz w:val="22"/>
        </w:rPr>
      </w:pPr>
    </w:p>
    <w:p w14:paraId="50C13892" w14:textId="77777777" w:rsidR="00C10FAF" w:rsidRDefault="009D2628">
      <w:pPr>
        <w:pStyle w:val="ListParagraph"/>
        <w:numPr>
          <w:ilvl w:val="1"/>
          <w:numId w:val="8"/>
        </w:numPr>
        <w:tabs>
          <w:tab w:val="left" w:pos="1559"/>
          <w:tab w:val="left" w:pos="1560"/>
        </w:tabs>
        <w:spacing w:line="278" w:lineRule="auto"/>
        <w:ind w:right="354" w:firstLine="0"/>
        <w:rPr>
          <w:sz w:val="24"/>
        </w:rPr>
      </w:pPr>
      <w:r>
        <w:rPr>
          <w:sz w:val="24"/>
        </w:rPr>
        <w:t xml:space="preserve">The </w:t>
      </w:r>
      <w:r>
        <w:rPr>
          <w:sz w:val="24"/>
        </w:rPr>
        <w:t>implementation of the so-called COVID-19 measures are based on</w:t>
      </w:r>
      <w:r>
        <w:rPr>
          <w:spacing w:val="-18"/>
          <w:sz w:val="24"/>
        </w:rPr>
        <w:t xml:space="preserve"> </w:t>
      </w:r>
      <w:r>
        <w:rPr>
          <w:sz w:val="24"/>
        </w:rPr>
        <w:t>false data, pseudo science, emotion, ignorance and conflicts of</w:t>
      </w:r>
      <w:r>
        <w:rPr>
          <w:spacing w:val="-5"/>
          <w:sz w:val="24"/>
        </w:rPr>
        <w:t xml:space="preserve"> </w:t>
      </w:r>
      <w:r>
        <w:rPr>
          <w:sz w:val="24"/>
        </w:rPr>
        <w:t>interest.</w:t>
      </w:r>
    </w:p>
    <w:p w14:paraId="1FA41DAC" w14:textId="77777777" w:rsidR="00C10FAF" w:rsidRDefault="00C10FAF">
      <w:pPr>
        <w:pStyle w:val="BodyText"/>
        <w:spacing w:before="9"/>
        <w:rPr>
          <w:sz w:val="20"/>
        </w:rPr>
      </w:pPr>
    </w:p>
    <w:p w14:paraId="761300C9" w14:textId="77777777" w:rsidR="00C10FAF" w:rsidRDefault="009D2628">
      <w:pPr>
        <w:pStyle w:val="ListParagraph"/>
        <w:numPr>
          <w:ilvl w:val="1"/>
          <w:numId w:val="8"/>
        </w:numPr>
        <w:tabs>
          <w:tab w:val="left" w:pos="1559"/>
          <w:tab w:val="left" w:pos="1560"/>
        </w:tabs>
        <w:spacing w:before="1" w:line="266" w:lineRule="auto"/>
        <w:ind w:right="400" w:firstLine="0"/>
        <w:rPr>
          <w:sz w:val="24"/>
        </w:rPr>
      </w:pPr>
      <w:r>
        <w:rPr>
          <w:sz w:val="24"/>
        </w:rPr>
        <w:t>Providing anyone with false information, manufacturing fraudulent items</w:t>
      </w:r>
      <w:r>
        <w:rPr>
          <w:spacing w:val="-17"/>
          <w:sz w:val="24"/>
        </w:rPr>
        <w:t xml:space="preserve"> </w:t>
      </w:r>
      <w:r>
        <w:rPr>
          <w:sz w:val="24"/>
        </w:rPr>
        <w:t>or devices, or participating in any way with regard to the provision of false information regarding the measures taken is committing unethical acts and inducement of</w:t>
      </w:r>
      <w:r>
        <w:rPr>
          <w:spacing w:val="-2"/>
          <w:sz w:val="24"/>
        </w:rPr>
        <w:t xml:space="preserve"> </w:t>
      </w:r>
      <w:r>
        <w:rPr>
          <w:sz w:val="24"/>
        </w:rPr>
        <w:t>fraud.</w:t>
      </w:r>
    </w:p>
    <w:p w14:paraId="52120CCA" w14:textId="77777777" w:rsidR="00C10FAF" w:rsidRDefault="00C10FAF">
      <w:pPr>
        <w:pStyle w:val="BodyText"/>
        <w:spacing w:before="4"/>
        <w:rPr>
          <w:sz w:val="27"/>
        </w:rPr>
      </w:pPr>
    </w:p>
    <w:p w14:paraId="19817F45" w14:textId="77777777" w:rsidR="00C10FAF" w:rsidRDefault="009D2628">
      <w:pPr>
        <w:pStyle w:val="ListParagraph"/>
        <w:numPr>
          <w:ilvl w:val="1"/>
          <w:numId w:val="8"/>
        </w:numPr>
        <w:tabs>
          <w:tab w:val="left" w:pos="1559"/>
          <w:tab w:val="left" w:pos="1560"/>
        </w:tabs>
        <w:spacing w:line="261" w:lineRule="auto"/>
        <w:ind w:right="1454" w:firstLine="0"/>
        <w:rPr>
          <w:sz w:val="24"/>
        </w:rPr>
      </w:pPr>
      <w:r>
        <w:rPr>
          <w:sz w:val="24"/>
        </w:rPr>
        <w:t>When it ha</w:t>
      </w:r>
      <w:r>
        <w:rPr>
          <w:sz w:val="24"/>
        </w:rPr>
        <w:t>s been proven by tacit agreement or otherwise that</w:t>
      </w:r>
      <w:r>
        <w:rPr>
          <w:spacing w:val="-17"/>
          <w:sz w:val="24"/>
        </w:rPr>
        <w:t xml:space="preserve"> </w:t>
      </w:r>
      <w:r>
        <w:rPr>
          <w:sz w:val="24"/>
        </w:rPr>
        <w:t>the COVID-19 measures are implemented worldwide without any basis</w:t>
      </w:r>
      <w:r>
        <w:rPr>
          <w:spacing w:val="-12"/>
          <w:sz w:val="24"/>
        </w:rPr>
        <w:t xml:space="preserve"> </w:t>
      </w:r>
      <w:r>
        <w:rPr>
          <w:sz w:val="24"/>
        </w:rPr>
        <w:t>in</w:t>
      </w:r>
    </w:p>
    <w:p w14:paraId="17FC4466" w14:textId="77777777" w:rsidR="00C10FAF" w:rsidRDefault="009D2628">
      <w:pPr>
        <w:pStyle w:val="BodyText"/>
        <w:spacing w:before="18" w:line="268" w:lineRule="auto"/>
        <w:ind w:left="840" w:right="389"/>
      </w:pPr>
      <w:r>
        <w:t>scientifically demonstrable experiments and/or are subject to conflicts of interest of commercial institutes such as WHO and CDC, this i</w:t>
      </w:r>
      <w:r>
        <w:t>s seen as an attack on men, women and children residing in the territory of the united States of America, including but not limited to underwater areas, and the land commonly known as “WASHINGTON”, their true and other characteristics, wild and domestic an</w:t>
      </w:r>
      <w:r>
        <w:t>imals, pollinating insects of influence agriculture/food supply, the right to privacy, welfare, freedom, or the right to equitable contracts; and/or when proven, tacitly or otherwise,</w:t>
      </w:r>
    </w:p>
    <w:p w14:paraId="43D8B7B9" w14:textId="77777777" w:rsidR="00C10FAF" w:rsidRDefault="00C10FAF">
      <w:pPr>
        <w:spacing w:line="268" w:lineRule="auto"/>
        <w:sectPr w:rsidR="00C10FAF">
          <w:pgSz w:w="11900" w:h="16840"/>
          <w:pgMar w:top="1380" w:right="1320" w:bottom="520" w:left="1320" w:header="0" w:footer="340" w:gutter="0"/>
          <w:cols w:space="720"/>
        </w:sectPr>
      </w:pPr>
    </w:p>
    <w:p w14:paraId="6C0D16A9" w14:textId="77777777" w:rsidR="00C10FAF" w:rsidRDefault="009D2628">
      <w:pPr>
        <w:spacing w:before="76"/>
        <w:ind w:left="840"/>
        <w:rPr>
          <w:sz w:val="24"/>
        </w:rPr>
      </w:pPr>
      <w:r>
        <w:rPr>
          <w:b/>
          <w:sz w:val="24"/>
        </w:rPr>
        <w:lastRenderedPageBreak/>
        <w:t>Deuteronomy</w:t>
      </w:r>
      <w:r>
        <w:rPr>
          <w:sz w:val="24"/>
        </w:rPr>
        <w:t>Chap. XVII.</w:t>
      </w:r>
    </w:p>
    <w:p w14:paraId="4D2B4529" w14:textId="77777777" w:rsidR="00C10FAF" w:rsidRDefault="009D2628">
      <w:pPr>
        <w:pStyle w:val="BodyText"/>
        <w:spacing w:before="24" w:line="278" w:lineRule="auto"/>
        <w:ind w:left="840" w:right="287"/>
      </w:pPr>
      <w:r>
        <w:t>6 At the mouth of two witnesses</w:t>
      </w:r>
      <w:r>
        <w:t>, or three witnesses, shall he that is worthy of death, be put to death: but at the mouth of one witnesse he shall not bee put to death.</w:t>
      </w:r>
    </w:p>
    <w:p w14:paraId="100901CD" w14:textId="77777777" w:rsidR="00C10FAF" w:rsidRDefault="009D2628">
      <w:pPr>
        <w:spacing w:before="99"/>
        <w:ind w:left="840"/>
        <w:rPr>
          <w:sz w:val="24"/>
        </w:rPr>
      </w:pPr>
      <w:r>
        <w:rPr>
          <w:b/>
          <w:sz w:val="24"/>
        </w:rPr>
        <w:t>Deuteronomy</w:t>
      </w:r>
      <w:r>
        <w:rPr>
          <w:sz w:val="24"/>
        </w:rPr>
        <w:t>Chap. XIX.</w:t>
      </w:r>
    </w:p>
    <w:p w14:paraId="4496C906" w14:textId="77777777" w:rsidR="00C10FAF" w:rsidRDefault="009D2628">
      <w:pPr>
        <w:pStyle w:val="ListParagraph"/>
        <w:numPr>
          <w:ilvl w:val="0"/>
          <w:numId w:val="7"/>
        </w:numPr>
        <w:tabs>
          <w:tab w:val="left" w:pos="1559"/>
          <w:tab w:val="left" w:pos="1560"/>
        </w:tabs>
        <w:spacing w:before="24" w:line="268" w:lineRule="auto"/>
        <w:ind w:right="606" w:firstLine="0"/>
        <w:rPr>
          <w:sz w:val="24"/>
        </w:rPr>
      </w:pPr>
      <w:r>
        <w:rPr>
          <w:sz w:val="24"/>
        </w:rPr>
        <w:t>One witnesse shall not rise vp against a man for any iniquitie, or for any sinne, in any sinne th</w:t>
      </w:r>
      <w:r>
        <w:rPr>
          <w:sz w:val="24"/>
        </w:rPr>
        <w:t>at he sinneth: at the mouth of two witnesses, or at the</w:t>
      </w:r>
      <w:r>
        <w:rPr>
          <w:spacing w:val="-15"/>
          <w:sz w:val="24"/>
        </w:rPr>
        <w:t xml:space="preserve"> </w:t>
      </w:r>
      <w:r>
        <w:rPr>
          <w:sz w:val="24"/>
        </w:rPr>
        <w:t>mouth of three witnesses, shall the matter be</w:t>
      </w:r>
      <w:r>
        <w:rPr>
          <w:spacing w:val="-5"/>
          <w:sz w:val="24"/>
        </w:rPr>
        <w:t xml:space="preserve"> </w:t>
      </w:r>
      <w:r>
        <w:rPr>
          <w:sz w:val="24"/>
        </w:rPr>
        <w:t>stablished.</w:t>
      </w:r>
    </w:p>
    <w:p w14:paraId="67AAC3D1" w14:textId="77777777" w:rsidR="00C10FAF" w:rsidRDefault="009D2628">
      <w:pPr>
        <w:spacing w:before="113"/>
        <w:ind w:left="840"/>
        <w:rPr>
          <w:sz w:val="24"/>
        </w:rPr>
      </w:pPr>
      <w:r>
        <w:rPr>
          <w:b/>
          <w:sz w:val="24"/>
        </w:rPr>
        <w:t>S. Matthew</w:t>
      </w:r>
      <w:r>
        <w:rPr>
          <w:sz w:val="24"/>
        </w:rPr>
        <w:t>Chap. XVIII.</w:t>
      </w:r>
    </w:p>
    <w:p w14:paraId="1D27248F" w14:textId="77777777" w:rsidR="00C10FAF" w:rsidRDefault="009D2628">
      <w:pPr>
        <w:pStyle w:val="ListParagraph"/>
        <w:numPr>
          <w:ilvl w:val="0"/>
          <w:numId w:val="7"/>
        </w:numPr>
        <w:tabs>
          <w:tab w:val="left" w:pos="1559"/>
          <w:tab w:val="left" w:pos="1560"/>
        </w:tabs>
        <w:spacing w:before="24" w:line="278" w:lineRule="auto"/>
        <w:ind w:right="360" w:firstLine="0"/>
        <w:rPr>
          <w:sz w:val="24"/>
        </w:rPr>
      </w:pPr>
      <w:r>
        <w:rPr>
          <w:sz w:val="24"/>
        </w:rPr>
        <w:t>But if he will not heare thee, then take with thee one or two more, that in the mouth of two or three witnesses, euery will be</w:t>
      </w:r>
      <w:r>
        <w:rPr>
          <w:spacing w:val="-4"/>
          <w:sz w:val="24"/>
        </w:rPr>
        <w:t xml:space="preserve"> </w:t>
      </w:r>
      <w:r>
        <w:rPr>
          <w:sz w:val="24"/>
        </w:rPr>
        <w:t>established.</w:t>
      </w:r>
    </w:p>
    <w:p w14:paraId="01B2508E" w14:textId="77777777" w:rsidR="00C10FAF" w:rsidRDefault="009D2628">
      <w:pPr>
        <w:spacing w:before="80"/>
        <w:ind w:left="840"/>
        <w:rPr>
          <w:sz w:val="24"/>
        </w:rPr>
      </w:pPr>
      <w:r>
        <w:rPr>
          <w:b/>
          <w:sz w:val="24"/>
        </w:rPr>
        <w:t xml:space="preserve">II Corinthians </w:t>
      </w:r>
      <w:r>
        <w:rPr>
          <w:sz w:val="24"/>
        </w:rPr>
        <w:t>Chap. XIII.</w:t>
      </w:r>
    </w:p>
    <w:p w14:paraId="30C8F974" w14:textId="77777777" w:rsidR="00C10FAF" w:rsidRDefault="009D2628">
      <w:pPr>
        <w:pStyle w:val="BodyText"/>
        <w:tabs>
          <w:tab w:val="left" w:pos="1559"/>
        </w:tabs>
        <w:spacing w:before="44" w:line="278" w:lineRule="auto"/>
        <w:ind w:left="840" w:right="752"/>
      </w:pPr>
      <w:r>
        <w:t>6.</w:t>
      </w:r>
      <w:r>
        <w:tab/>
        <w:t>This is the third time I am comming to you: in the mouth of two or three witnesses sha</w:t>
      </w:r>
      <w:r>
        <w:t>l euery be</w:t>
      </w:r>
      <w:r>
        <w:rPr>
          <w:spacing w:val="-2"/>
        </w:rPr>
        <w:t xml:space="preserve"> </w:t>
      </w:r>
      <w:r>
        <w:t>established.</w:t>
      </w:r>
    </w:p>
    <w:p w14:paraId="2916B4E1" w14:textId="77777777" w:rsidR="00C10FAF" w:rsidRDefault="009D2628">
      <w:pPr>
        <w:spacing w:before="80"/>
        <w:ind w:left="840"/>
        <w:rPr>
          <w:sz w:val="24"/>
        </w:rPr>
      </w:pPr>
      <w:r>
        <w:rPr>
          <w:b/>
          <w:sz w:val="24"/>
        </w:rPr>
        <w:t>To the Hebrewes</w:t>
      </w:r>
      <w:r>
        <w:rPr>
          <w:sz w:val="24"/>
        </w:rPr>
        <w:t>Chap. X.</w:t>
      </w:r>
    </w:p>
    <w:p w14:paraId="6725EF22" w14:textId="77777777" w:rsidR="00C10FAF" w:rsidRDefault="009D2628">
      <w:pPr>
        <w:pStyle w:val="BodyText"/>
        <w:spacing w:before="44"/>
        <w:ind w:left="840"/>
      </w:pPr>
      <w:r>
        <w:t>28 Hee that despised Moses Lawe, died without mercy, vnder two or three witnesses.</w:t>
      </w:r>
    </w:p>
    <w:p w14:paraId="3553CB8F" w14:textId="77777777" w:rsidR="00C10FAF" w:rsidRDefault="00C10FAF">
      <w:pPr>
        <w:pStyle w:val="BodyText"/>
        <w:spacing w:before="10"/>
        <w:rPr>
          <w:sz w:val="29"/>
        </w:rPr>
      </w:pPr>
    </w:p>
    <w:p w14:paraId="6AB50F7A" w14:textId="77777777" w:rsidR="00C10FAF" w:rsidRDefault="009D2628">
      <w:pPr>
        <w:pStyle w:val="Heading1"/>
      </w:pPr>
      <w:bookmarkStart w:id="9" w:name="CONDITIONAL_ACCEPTANCE_OF_TENDERS_TO_CON"/>
      <w:bookmarkEnd w:id="9"/>
      <w:r>
        <w:t>CONDITIONAL ACCEPTANCE OF TENDERS TO CONTRACT</w:t>
      </w:r>
    </w:p>
    <w:p w14:paraId="3F1FB60E" w14:textId="77777777" w:rsidR="00C10FAF" w:rsidRDefault="009D2628">
      <w:pPr>
        <w:spacing w:before="144"/>
        <w:ind w:left="120"/>
        <w:rPr>
          <w:b/>
          <w:sz w:val="24"/>
        </w:rPr>
      </w:pPr>
      <w:bookmarkStart w:id="10" w:name="Point_of_the_law"/>
      <w:bookmarkEnd w:id="10"/>
      <w:r>
        <w:rPr>
          <w:b/>
          <w:sz w:val="24"/>
        </w:rPr>
        <w:t>Point of the law</w:t>
      </w:r>
    </w:p>
    <w:p w14:paraId="3E97FECB" w14:textId="77777777" w:rsidR="00C10FAF" w:rsidRDefault="009D2628">
      <w:pPr>
        <w:pStyle w:val="BodyText"/>
        <w:spacing w:before="44"/>
        <w:ind w:left="120"/>
      </w:pPr>
      <w:r>
        <w:t>All contracts start with a quotation and only become binding upon acceptance.</w:t>
      </w:r>
    </w:p>
    <w:p w14:paraId="68168510" w14:textId="77777777" w:rsidR="00C10FAF" w:rsidRDefault="00C10FAF">
      <w:pPr>
        <w:pStyle w:val="BodyText"/>
        <w:spacing w:before="7"/>
        <w:rPr>
          <w:sz w:val="38"/>
        </w:rPr>
      </w:pPr>
    </w:p>
    <w:p w14:paraId="42FBB66A" w14:textId="77777777" w:rsidR="00C10FAF" w:rsidRDefault="009D2628">
      <w:pPr>
        <w:pStyle w:val="Heading1"/>
      </w:pPr>
      <w:bookmarkStart w:id="11" w:name="Binding_contract"/>
      <w:bookmarkEnd w:id="11"/>
      <w:r>
        <w:t>Binding contract</w:t>
      </w:r>
    </w:p>
    <w:p w14:paraId="4D91E729" w14:textId="77777777" w:rsidR="00C10FAF" w:rsidRDefault="009D2628">
      <w:pPr>
        <w:pStyle w:val="BodyText"/>
        <w:spacing w:before="44" w:line="268" w:lineRule="auto"/>
        <w:ind w:left="120" w:right="394"/>
      </w:pPr>
      <w:r>
        <w:t>This international commercial claim/right of pledge under the Admiralty Private Agreement and disclosures, liability notice with all attachments constitutes a b</w:t>
      </w:r>
      <w:r>
        <w:t xml:space="preserve">inding contract between Respondents/Libelees and the Plaintiff with a view to establishing the honorable terms of the agreement you are proposing and eliminating of false assumptions. It is referred to herein as the "contract" while it is a domestic claim </w:t>
      </w:r>
      <w:r>
        <w:t>which, when perfected, will be a lien against the parties as described below. This contract supersedes all prior agreements, expressed or implied, between the parties.</w:t>
      </w:r>
    </w:p>
    <w:p w14:paraId="715DE3E3" w14:textId="77777777" w:rsidR="00C10FAF" w:rsidRDefault="00C10FAF">
      <w:pPr>
        <w:pStyle w:val="BodyText"/>
        <w:rPr>
          <w:sz w:val="26"/>
        </w:rPr>
      </w:pPr>
    </w:p>
    <w:p w14:paraId="39FC6D0F" w14:textId="77777777" w:rsidR="00C10FAF" w:rsidRDefault="009D2628">
      <w:pPr>
        <w:pStyle w:val="Heading1"/>
        <w:spacing w:before="218"/>
      </w:pPr>
      <w:r>
        <w:t>Agreement and remission of rights</w:t>
      </w:r>
    </w:p>
    <w:p w14:paraId="23F09A03" w14:textId="77777777" w:rsidR="00C10FAF" w:rsidRDefault="009D2628">
      <w:pPr>
        <w:pStyle w:val="BodyText"/>
        <w:spacing w:before="44" w:line="268" w:lineRule="auto"/>
        <w:ind w:left="120" w:right="356"/>
      </w:pPr>
      <w:r>
        <w:rPr>
          <w:b/>
        </w:rPr>
        <w:t>If you agree to all the terms of the contract, you do</w:t>
      </w:r>
      <w:r>
        <w:rPr>
          <w:b/>
        </w:rPr>
        <w:t xml:space="preserve">n't have to </w:t>
      </w:r>
      <w:r>
        <w:rPr>
          <w:b/>
          <w:spacing w:val="-4"/>
        </w:rPr>
        <w:t xml:space="preserve">answer. </w:t>
      </w:r>
      <w:r>
        <w:rPr>
          <w:spacing w:val="-7"/>
        </w:rPr>
        <w:t xml:space="preserve">Your </w:t>
      </w:r>
      <w:r>
        <w:t>silence will be your agreement and acceptance of all terms, statements and provisions below and that you fully understand and agree with the Plaintiff and your waiver of all rights, remedies and defenses of protest, objection, rebu</w:t>
      </w:r>
      <w:r>
        <w:t xml:space="preserve">ttal, argument, appeal and controversy for all times. </w:t>
      </w:r>
      <w:r>
        <w:rPr>
          <w:spacing w:val="-9"/>
        </w:rPr>
        <w:t xml:space="preserve">You </w:t>
      </w:r>
      <w:r>
        <w:t>agree that your agreement, which has been knowingly, voluntarily and with full disclosure, governs all matters definitively and forever and cannot be</w:t>
      </w:r>
      <w:r>
        <w:rPr>
          <w:spacing w:val="-9"/>
        </w:rPr>
        <w:t xml:space="preserve"> </w:t>
      </w:r>
      <w:r>
        <w:t>revoked.</w:t>
      </w:r>
    </w:p>
    <w:p w14:paraId="60513C74" w14:textId="77777777" w:rsidR="00C10FAF" w:rsidRDefault="00C10FAF">
      <w:pPr>
        <w:pStyle w:val="BodyText"/>
        <w:rPr>
          <w:sz w:val="37"/>
        </w:rPr>
      </w:pPr>
    </w:p>
    <w:p w14:paraId="27892667" w14:textId="77777777" w:rsidR="00C10FAF" w:rsidRDefault="009D2628">
      <w:pPr>
        <w:pStyle w:val="Heading1"/>
      </w:pPr>
      <w:bookmarkStart w:id="12" w:name="Disagreement_and_non-response"/>
      <w:bookmarkEnd w:id="12"/>
      <w:r>
        <w:t>Disagreement and non-response</w:t>
      </w:r>
    </w:p>
    <w:p w14:paraId="53930559" w14:textId="77777777" w:rsidR="00C10FAF" w:rsidRDefault="009D2628">
      <w:pPr>
        <w:pStyle w:val="BodyText"/>
        <w:spacing w:before="24" w:line="268" w:lineRule="auto"/>
        <w:ind w:left="120" w:right="402"/>
      </w:pPr>
      <w:r>
        <w:t>You cannot agree to any of the terms of the contract by providing a verified claim with details (see Immunity Offering - A Claim Listed Below). You and the Plaintiff agree that a response that has not been verified, or a third</w:t>
      </w:r>
      <w:r>
        <w:t xml:space="preserve"> party response lacking first hand knowledge</w:t>
      </w:r>
    </w:p>
    <w:p w14:paraId="4A410F8F" w14:textId="77777777" w:rsidR="00C10FAF" w:rsidRDefault="00C10FAF">
      <w:pPr>
        <w:spacing w:line="268" w:lineRule="auto"/>
        <w:sectPr w:rsidR="00C10FAF">
          <w:pgSz w:w="11900" w:h="16840"/>
          <w:pgMar w:top="1380" w:right="1320" w:bottom="520" w:left="1320" w:header="0" w:footer="340" w:gutter="0"/>
          <w:cols w:space="720"/>
        </w:sectPr>
      </w:pPr>
    </w:p>
    <w:p w14:paraId="3CFEADD3" w14:textId="77777777" w:rsidR="00C10FAF" w:rsidRDefault="009D2628">
      <w:pPr>
        <w:pStyle w:val="BodyText"/>
        <w:spacing w:before="76" w:line="266" w:lineRule="auto"/>
        <w:ind w:left="120" w:right="419"/>
      </w:pPr>
      <w:r>
        <w:lastRenderedPageBreak/>
        <w:t>of the facts, will constitute your "failure to respond" as defined herein. If you fail to respond or file a claim before the stated effective date, the contract becomes binding and fully enforc</w:t>
      </w:r>
      <w:r>
        <w:t>eable in a pledge subject to levy, upheaval, distress, seizure, execution and all other legal and/or commercial remedies.</w:t>
      </w:r>
    </w:p>
    <w:p w14:paraId="115F5F6E" w14:textId="77777777" w:rsidR="00C10FAF" w:rsidRDefault="00C10FAF">
      <w:pPr>
        <w:pStyle w:val="BodyText"/>
        <w:spacing w:before="9"/>
        <w:rPr>
          <w:sz w:val="37"/>
        </w:rPr>
      </w:pPr>
    </w:p>
    <w:p w14:paraId="12DCC865" w14:textId="77777777" w:rsidR="00C10FAF" w:rsidRDefault="009D2628">
      <w:pPr>
        <w:pStyle w:val="Heading1"/>
      </w:pPr>
      <w:bookmarkStart w:id="13" w:name="Immunity_offering_—_Stating_a_claim"/>
      <w:bookmarkEnd w:id="13"/>
      <w:r>
        <w:t>Immunity offering — Stating a claim</w:t>
      </w:r>
    </w:p>
    <w:p w14:paraId="3B007E78" w14:textId="77777777" w:rsidR="00C10FAF" w:rsidRDefault="009D2628">
      <w:pPr>
        <w:pStyle w:val="BodyText"/>
        <w:spacing w:before="44" w:line="266" w:lineRule="auto"/>
        <w:ind w:left="120" w:right="368"/>
      </w:pPr>
      <w:r>
        <w:t>You can avoid all liability and obligations under this contract by responding no later than the E</w:t>
      </w:r>
      <w:r>
        <w:t>ffective Date with a verified statement proving any claim you may have against the Plaintiff or Plaintiff's interests. Your statement should be sworn to be true under penalty of perjury and backed by certified factual and verified evidence.</w:t>
      </w:r>
    </w:p>
    <w:p w14:paraId="1D0088C7" w14:textId="77777777" w:rsidR="00C10FAF" w:rsidRDefault="00C10FAF">
      <w:pPr>
        <w:pStyle w:val="BodyText"/>
        <w:spacing w:before="1"/>
        <w:rPr>
          <w:sz w:val="29"/>
        </w:rPr>
      </w:pPr>
    </w:p>
    <w:p w14:paraId="388C0333" w14:textId="77777777" w:rsidR="00C10FAF" w:rsidRDefault="009D2628">
      <w:pPr>
        <w:pStyle w:val="BodyText"/>
        <w:spacing w:line="261" w:lineRule="auto"/>
        <w:ind w:left="120" w:right="419"/>
      </w:pPr>
      <w:r>
        <w:t xml:space="preserve">You must also </w:t>
      </w:r>
      <w:r>
        <w:t>reply with a point-by-point rebuttal of the attached affidavit, sworn to be true, to which you affirm certified factual evidence.</w:t>
      </w:r>
    </w:p>
    <w:p w14:paraId="6E638B40" w14:textId="77777777" w:rsidR="00C10FAF" w:rsidRDefault="00C10FAF">
      <w:pPr>
        <w:pStyle w:val="BodyText"/>
        <w:spacing w:before="5"/>
        <w:rPr>
          <w:sz w:val="29"/>
        </w:rPr>
      </w:pPr>
    </w:p>
    <w:p w14:paraId="7BE1FA47" w14:textId="77777777" w:rsidR="00C10FAF" w:rsidRDefault="009D2628">
      <w:pPr>
        <w:pStyle w:val="BodyText"/>
        <w:spacing w:line="261" w:lineRule="auto"/>
        <w:ind w:left="120"/>
      </w:pPr>
      <w:r>
        <w:t>In the event that you reject this immunity offer in good faith, you agree to all of the terms, facts, statements, and provisi</w:t>
      </w:r>
      <w:r>
        <w:t>ons of this contract and your obligations under them.</w:t>
      </w:r>
    </w:p>
    <w:p w14:paraId="274B6284" w14:textId="77777777" w:rsidR="00C10FAF" w:rsidRDefault="00C10FAF">
      <w:pPr>
        <w:pStyle w:val="BodyText"/>
        <w:spacing w:before="5"/>
        <w:rPr>
          <w:sz w:val="29"/>
        </w:rPr>
      </w:pPr>
    </w:p>
    <w:p w14:paraId="120F2B03" w14:textId="77777777" w:rsidR="00C10FAF" w:rsidRDefault="009D2628">
      <w:pPr>
        <w:pStyle w:val="Heading1"/>
      </w:pPr>
      <w:bookmarkStart w:id="14" w:name="Administrative_remedy_under_verified_sea"/>
      <w:bookmarkEnd w:id="14"/>
      <w:r>
        <w:t>Administrative remedy under verified seal</w:t>
      </w:r>
    </w:p>
    <w:p w14:paraId="6AF1C962" w14:textId="77777777" w:rsidR="00C10FAF" w:rsidRDefault="009D2628">
      <w:pPr>
        <w:pStyle w:val="BodyText"/>
        <w:spacing w:before="44" w:line="268" w:lineRule="auto"/>
        <w:ind w:left="120" w:right="670"/>
      </w:pPr>
      <w:r>
        <w:t xml:space="preserve">The contract constitutes the Plaintiff's administrative remedy based on your offer to implement COVID-19 measures as a new standard in the Partnership. If you </w:t>
      </w:r>
      <w:r>
        <w:t>do not respond or are unable to provide a verified superior claim on the effective date as described, you agree that the Claimant has exhausted his administrative remedy (his procedure to negotiate a satisfactory reciprocal settlement) and has a claim stat</w:t>
      </w:r>
      <w:r>
        <w:t>ement on which exemption may be granted.</w:t>
      </w:r>
    </w:p>
    <w:p w14:paraId="58C7B6C0" w14:textId="77777777" w:rsidR="00C10FAF" w:rsidRDefault="00C10FAF">
      <w:pPr>
        <w:pStyle w:val="BodyText"/>
        <w:spacing w:before="3"/>
        <w:rPr>
          <w:sz w:val="28"/>
        </w:rPr>
      </w:pPr>
    </w:p>
    <w:p w14:paraId="00BAD139" w14:textId="77777777" w:rsidR="00C10FAF" w:rsidRDefault="009D2628">
      <w:pPr>
        <w:pStyle w:val="Heading1"/>
      </w:pPr>
      <w:bookmarkStart w:id="15" w:name="Opportunity_to_exhaust_your_administrati"/>
      <w:bookmarkEnd w:id="15"/>
      <w:r>
        <w:t>Opportunity to exhaust your administrative remedy</w:t>
      </w:r>
    </w:p>
    <w:p w14:paraId="19F939A6" w14:textId="77777777" w:rsidR="00C10FAF" w:rsidRDefault="009D2628">
      <w:pPr>
        <w:pStyle w:val="BodyText"/>
        <w:spacing w:before="44" w:line="266" w:lineRule="auto"/>
        <w:ind w:left="120" w:right="530"/>
      </w:pPr>
      <w:r>
        <w:t>If you fail to provide a verified claim before the effective date described, you agree that you did not and are forever excluded from "estoppel", exhausting your administrative remedy and therefore never seeking judicial intervention in relation to the con</w:t>
      </w:r>
      <w:r>
        <w:t>tract can be searched now or at any time in the future.</w:t>
      </w:r>
    </w:p>
    <w:p w14:paraId="092542CA" w14:textId="77777777" w:rsidR="00C10FAF" w:rsidRDefault="00C10FAF">
      <w:pPr>
        <w:pStyle w:val="BodyText"/>
        <w:spacing w:before="1"/>
        <w:rPr>
          <w:sz w:val="29"/>
        </w:rPr>
      </w:pPr>
    </w:p>
    <w:p w14:paraId="7580082C" w14:textId="77777777" w:rsidR="00C10FAF" w:rsidRDefault="009D2628">
      <w:pPr>
        <w:pStyle w:val="Heading1"/>
        <w:spacing w:before="1"/>
      </w:pPr>
      <w:bookmarkStart w:id="16" w:name="Participate_in_the_Contract"/>
      <w:bookmarkEnd w:id="16"/>
      <w:r>
        <w:t>Participate in the Contract</w:t>
      </w:r>
    </w:p>
    <w:p w14:paraId="4BC67ECD" w14:textId="77777777" w:rsidR="00C10FAF" w:rsidRDefault="009D2628">
      <w:pPr>
        <w:pStyle w:val="BodyText"/>
        <w:spacing w:before="44" w:line="261" w:lineRule="auto"/>
        <w:ind w:left="120" w:right="287"/>
      </w:pPr>
      <w:r>
        <w:t>You and the Plaintiff agree that the participation fee for a party not currently listed on the contract who has the privilege to join the contract is hereby set at $10,000</w:t>
      </w:r>
      <w:r>
        <w:t>,000.00 (Ten million US Dollars) per attempt / case.</w:t>
      </w:r>
    </w:p>
    <w:p w14:paraId="18FB559E" w14:textId="77777777" w:rsidR="00C10FAF" w:rsidRDefault="00C10FAF">
      <w:pPr>
        <w:pStyle w:val="BodyText"/>
        <w:spacing w:before="3"/>
        <w:rPr>
          <w:sz w:val="29"/>
        </w:rPr>
      </w:pPr>
    </w:p>
    <w:p w14:paraId="7D104B63" w14:textId="77777777" w:rsidR="00C10FAF" w:rsidRDefault="009D2628">
      <w:pPr>
        <w:pStyle w:val="Heading1"/>
        <w:spacing w:before="1"/>
      </w:pPr>
      <w:bookmarkStart w:id="17" w:name="Answering_conditions"/>
      <w:bookmarkEnd w:id="17"/>
      <w:r>
        <w:t>Answering conditions</w:t>
      </w:r>
    </w:p>
    <w:p w14:paraId="75290F9F" w14:textId="77777777" w:rsidR="00C10FAF" w:rsidRDefault="009D2628">
      <w:pPr>
        <w:pStyle w:val="BodyText"/>
        <w:spacing w:before="44" w:line="266" w:lineRule="auto"/>
        <w:ind w:left="120" w:right="287"/>
      </w:pPr>
      <w:r>
        <w:t xml:space="preserve">As with any administrative process, you must refute the statements and claims in the affidavit by providing a verified answer, point-by-point with evidence certified to be true and </w:t>
      </w:r>
      <w:r>
        <w:t>in sworn form, correct and complete, received by Plaintiff no later than 5:00 pm on the effective date.</w:t>
      </w:r>
    </w:p>
    <w:p w14:paraId="43492DF0" w14:textId="77777777" w:rsidR="00C10FAF" w:rsidRDefault="00C10FAF">
      <w:pPr>
        <w:spacing w:line="266" w:lineRule="auto"/>
        <w:sectPr w:rsidR="00C10FAF">
          <w:pgSz w:w="11900" w:h="16840"/>
          <w:pgMar w:top="1380" w:right="1320" w:bottom="520" w:left="1320" w:header="0" w:footer="340" w:gutter="0"/>
          <w:cols w:space="720"/>
        </w:sectPr>
      </w:pPr>
    </w:p>
    <w:p w14:paraId="69742EAB" w14:textId="77777777" w:rsidR="00C10FAF" w:rsidRDefault="009D2628">
      <w:pPr>
        <w:pStyle w:val="Heading1"/>
        <w:spacing w:before="76"/>
      </w:pPr>
      <w:bookmarkStart w:id="18" w:name="Non-execution"/>
      <w:bookmarkEnd w:id="18"/>
      <w:r>
        <w:t>Non-execution</w:t>
      </w:r>
    </w:p>
    <w:p w14:paraId="292F5833" w14:textId="77777777" w:rsidR="00C10FAF" w:rsidRDefault="009D2628">
      <w:pPr>
        <w:pStyle w:val="BodyText"/>
        <w:spacing w:before="44" w:line="266" w:lineRule="auto"/>
        <w:ind w:left="120" w:right="443"/>
      </w:pPr>
      <w:r>
        <w:t>The terms “non-performance” and “default-performance” are defined as any breach of any obligation under this contract on</w:t>
      </w:r>
      <w:r>
        <w:t xml:space="preserve"> or before the effective date, including, but not limited to, “non-response” to this contract as that term is defined herein, not proving a superior claim upon request, claiming that an unverified statement is a verified statement, failure to submit a clai</w:t>
      </w:r>
      <w:r>
        <w:t>m verification request within twenty-four (24) hours, failure to comply with an already existing and or superior claim, and any other non-performance to perform an obligation under the terms and conditions of the contract.</w:t>
      </w:r>
    </w:p>
    <w:p w14:paraId="18575C98" w14:textId="77777777" w:rsidR="00C10FAF" w:rsidRDefault="00C10FAF">
      <w:pPr>
        <w:pStyle w:val="BodyText"/>
        <w:spacing w:before="2"/>
        <w:rPr>
          <w:sz w:val="29"/>
        </w:rPr>
      </w:pPr>
    </w:p>
    <w:p w14:paraId="6A87F24E" w14:textId="77777777" w:rsidR="00C10FAF" w:rsidRDefault="009D2628">
      <w:pPr>
        <w:pStyle w:val="Heading1"/>
        <w:jc w:val="both"/>
      </w:pPr>
      <w:bookmarkStart w:id="19" w:name="No_answer"/>
      <w:bookmarkEnd w:id="19"/>
      <w:r>
        <w:t>No answer</w:t>
      </w:r>
    </w:p>
    <w:p w14:paraId="7C679849" w14:textId="77777777" w:rsidR="00C10FAF" w:rsidRDefault="009D2628">
      <w:pPr>
        <w:pStyle w:val="BodyText"/>
        <w:spacing w:before="44" w:line="268" w:lineRule="auto"/>
        <w:ind w:left="120" w:right="415"/>
        <w:jc w:val="both"/>
      </w:pPr>
      <w:r>
        <w:t>The term “no response”</w:t>
      </w:r>
      <w:r>
        <w:t xml:space="preserve"> means your failure to respond by the effective date of this contract (remain silent) or “inadequacy of response” as that term is defined. </w:t>
      </w:r>
      <w:r>
        <w:rPr>
          <w:spacing w:val="-9"/>
        </w:rPr>
        <w:t xml:space="preserve">You </w:t>
      </w:r>
      <w:r>
        <w:t>agree that the non- response is agreement to all terms and conditions of the contract.</w:t>
      </w:r>
    </w:p>
    <w:p w14:paraId="2D4A35B0" w14:textId="77777777" w:rsidR="00C10FAF" w:rsidRDefault="00C10FAF">
      <w:pPr>
        <w:pStyle w:val="BodyText"/>
        <w:spacing w:before="10"/>
        <w:rPr>
          <w:sz w:val="28"/>
        </w:rPr>
      </w:pPr>
    </w:p>
    <w:p w14:paraId="12FA5C82" w14:textId="77777777" w:rsidR="00C10FAF" w:rsidRDefault="009D2628">
      <w:pPr>
        <w:pStyle w:val="Heading1"/>
        <w:spacing w:before="1"/>
      </w:pPr>
      <w:bookmarkStart w:id="20" w:name="Inadequacy_of_the_answer"/>
      <w:bookmarkEnd w:id="20"/>
      <w:r>
        <w:t>Inadequacy of the answer</w:t>
      </w:r>
    </w:p>
    <w:p w14:paraId="29BBAA37" w14:textId="77777777" w:rsidR="00C10FAF" w:rsidRDefault="009D2628">
      <w:pPr>
        <w:pStyle w:val="BodyText"/>
        <w:spacing w:before="44" w:line="266" w:lineRule="auto"/>
        <w:ind w:left="120" w:right="356"/>
      </w:pPr>
      <w:r>
        <w:t>The terms “inadequacy of response” and “inadequate response” are defined as an answer received before the expiration date, but which does not rebut any of the terms, conditions, statements, or claims in the contract, or any general denials, unsupported reb</w:t>
      </w:r>
      <w:r>
        <w:t>uttals, contradictory rebuttals such as "not applicable" or equivalent statements, statements from counselors and/or other third parties who do not have firsthand material factual knowledge, and/or any rebuttal that is missing from verification, or does no</w:t>
      </w:r>
      <w:r>
        <w:t>t provide supporting evidence certified to be true, correct, complete and certain under full commercial liability.You agree that such a response will be deemed legally and lawfully insufficient to refute the statements made in the contract, thereby demonst</w:t>
      </w:r>
      <w:r>
        <w:t>rating your agreement with all terms and conditions of the contract.</w:t>
      </w:r>
    </w:p>
    <w:p w14:paraId="1F7DC24B" w14:textId="77777777" w:rsidR="00C10FAF" w:rsidRDefault="00C10FAF">
      <w:pPr>
        <w:pStyle w:val="BodyText"/>
        <w:spacing w:before="3"/>
        <w:rPr>
          <w:sz w:val="29"/>
        </w:rPr>
      </w:pPr>
    </w:p>
    <w:p w14:paraId="36938792" w14:textId="77777777" w:rsidR="00C10FAF" w:rsidRDefault="009D2628">
      <w:pPr>
        <w:pStyle w:val="Heading1"/>
        <w:jc w:val="both"/>
      </w:pPr>
      <w:r>
        <w:t>Tacit agreement</w:t>
      </w:r>
    </w:p>
    <w:p w14:paraId="54C4BB16" w14:textId="77777777" w:rsidR="00C10FAF" w:rsidRDefault="009D2628">
      <w:pPr>
        <w:pStyle w:val="BodyText"/>
        <w:spacing w:before="44" w:line="268" w:lineRule="auto"/>
        <w:ind w:left="120" w:right="711"/>
        <w:jc w:val="both"/>
      </w:pPr>
      <w:r>
        <w:rPr>
          <w:spacing w:val="-9"/>
        </w:rPr>
        <w:t xml:space="preserve">You </w:t>
      </w:r>
      <w:r>
        <w:t>agree to all statements and requirements in the contract by simply remaining silent. The parties agree that the failure to answer or inadequacy of the answer as defined is in accordance with all terms, conditions, statements, facts and claims in the contra</w:t>
      </w:r>
      <w:r>
        <w:t>ct.</w:t>
      </w:r>
    </w:p>
    <w:p w14:paraId="1A4A2D09" w14:textId="77777777" w:rsidR="00C10FAF" w:rsidRDefault="009D2628">
      <w:pPr>
        <w:spacing w:line="269" w:lineRule="exact"/>
        <w:ind w:left="120"/>
        <w:jc w:val="both"/>
        <w:rPr>
          <w:sz w:val="24"/>
        </w:rPr>
      </w:pPr>
      <w:r>
        <w:rPr>
          <w:b/>
          <w:i/>
          <w:sz w:val="24"/>
        </w:rPr>
        <w:t xml:space="preserve">qui tacet consentire </w:t>
      </w:r>
      <w:r>
        <w:rPr>
          <w:sz w:val="24"/>
        </w:rPr>
        <w:t>videtur</w:t>
      </w:r>
    </w:p>
    <w:p w14:paraId="2AAE7748" w14:textId="77777777" w:rsidR="00C10FAF" w:rsidRDefault="00C10FAF">
      <w:pPr>
        <w:pStyle w:val="BodyText"/>
        <w:spacing w:before="10"/>
        <w:rPr>
          <w:sz w:val="29"/>
        </w:rPr>
      </w:pPr>
    </w:p>
    <w:p w14:paraId="0222C3CD" w14:textId="77777777" w:rsidR="00C10FAF" w:rsidRDefault="009D2628">
      <w:pPr>
        <w:pStyle w:val="BodyText"/>
        <w:spacing w:line="268" w:lineRule="auto"/>
        <w:ind w:left="840" w:right="742"/>
      </w:pPr>
      <w:r>
        <w:t>“Silence can only be equated with fraud if there is a legal or moral obligation to speak, or where an investigation would be deliberately misleading if left unanswered ..."</w:t>
      </w:r>
    </w:p>
    <w:p w14:paraId="0ABE3D42" w14:textId="77777777" w:rsidR="00C10FAF" w:rsidRDefault="009D2628">
      <w:pPr>
        <w:pStyle w:val="BodyText"/>
        <w:spacing w:before="13"/>
        <w:ind w:left="820"/>
      </w:pPr>
      <w:r>
        <w:t>US v. Tweel, 550 F.2d 297, 299 (1977), citing US.</w:t>
      </w:r>
      <w:r>
        <w:t xml:space="preserve"> v. Prudden, 424 F.2d 1021, 1032</w:t>
      </w:r>
    </w:p>
    <w:p w14:paraId="3F40BFC8" w14:textId="77777777" w:rsidR="00C10FAF" w:rsidRDefault="009D2628">
      <w:pPr>
        <w:pStyle w:val="BodyText"/>
        <w:spacing w:before="24"/>
        <w:ind w:left="840"/>
      </w:pPr>
      <w:r>
        <w:t>(1970).</w:t>
      </w:r>
    </w:p>
    <w:p w14:paraId="320A2BF9" w14:textId="77777777" w:rsidR="00C10FAF" w:rsidRDefault="00C10FAF">
      <w:pPr>
        <w:pStyle w:val="BodyText"/>
        <w:spacing w:before="8"/>
        <w:rPr>
          <w:sz w:val="31"/>
        </w:rPr>
      </w:pPr>
    </w:p>
    <w:p w14:paraId="4B45AF38" w14:textId="77777777" w:rsidR="00C10FAF" w:rsidRDefault="009D2628">
      <w:pPr>
        <w:pStyle w:val="BodyText"/>
        <w:spacing w:line="278" w:lineRule="auto"/>
        <w:ind w:left="840" w:right="988"/>
      </w:pPr>
      <w:r>
        <w:t>“When circumstances impose the duty to speak and one is deliberately silent, silence equals false representation.”</w:t>
      </w:r>
    </w:p>
    <w:p w14:paraId="4B5FE749" w14:textId="77777777" w:rsidR="00C10FAF" w:rsidRDefault="009D2628">
      <w:pPr>
        <w:pStyle w:val="BodyText"/>
        <w:spacing w:line="256" w:lineRule="exact"/>
        <w:ind w:left="820"/>
      </w:pPr>
      <w:r>
        <w:t>Fisher Controls International, Inc. v. Gibbons, 911 SW 2d 135 (1995).</w:t>
      </w:r>
    </w:p>
    <w:p w14:paraId="3938C398" w14:textId="77777777" w:rsidR="00C10FAF" w:rsidRDefault="00C10FAF">
      <w:pPr>
        <w:spacing w:line="256" w:lineRule="exact"/>
        <w:sectPr w:rsidR="00C10FAF">
          <w:pgSz w:w="11900" w:h="16840"/>
          <w:pgMar w:top="1380" w:right="1320" w:bottom="520" w:left="1320" w:header="0" w:footer="340" w:gutter="0"/>
          <w:cols w:space="720"/>
        </w:sectPr>
      </w:pPr>
    </w:p>
    <w:p w14:paraId="51B48385" w14:textId="77777777" w:rsidR="00C10FAF" w:rsidRDefault="009D2628">
      <w:pPr>
        <w:pStyle w:val="BodyText"/>
        <w:spacing w:before="76" w:line="278" w:lineRule="auto"/>
        <w:ind w:left="840" w:right="655"/>
      </w:pPr>
      <w:r>
        <w:t>“When a per</w:t>
      </w:r>
      <w:r>
        <w:t>son sustains to another a position of trust and confidence, his failure to disclose facts that he has a duty to disclose is as much a fraud as an actual misrepresentation.” Blanton v. Sherman Compress Co., 256 S.W. 2d 884, 1953.</w:t>
      </w:r>
    </w:p>
    <w:p w14:paraId="15267556" w14:textId="77777777" w:rsidR="00C10FAF" w:rsidRDefault="00C10FAF">
      <w:pPr>
        <w:pStyle w:val="BodyText"/>
        <w:spacing w:before="9"/>
        <w:rPr>
          <w:sz w:val="27"/>
        </w:rPr>
      </w:pPr>
    </w:p>
    <w:p w14:paraId="7F702CEB" w14:textId="77777777" w:rsidR="00C10FAF" w:rsidRDefault="009D2628">
      <w:pPr>
        <w:pStyle w:val="BodyText"/>
        <w:ind w:left="840"/>
      </w:pPr>
      <w:r>
        <w:t>Silence activates estoppel, according to Carmine v. Bowen, 64 A. 932.</w:t>
      </w:r>
    </w:p>
    <w:p w14:paraId="0D783AEB" w14:textId="77777777" w:rsidR="00C10FAF" w:rsidRDefault="00C10FAF">
      <w:pPr>
        <w:pStyle w:val="BodyText"/>
        <w:spacing w:before="7"/>
        <w:rPr>
          <w:sz w:val="31"/>
        </w:rPr>
      </w:pPr>
    </w:p>
    <w:p w14:paraId="58791379" w14:textId="77777777" w:rsidR="00C10FAF" w:rsidRDefault="009D2628">
      <w:pPr>
        <w:pStyle w:val="Heading1"/>
      </w:pPr>
      <w:bookmarkStart w:id="21" w:name="Conditional_acceptance"/>
      <w:bookmarkEnd w:id="21"/>
      <w:r>
        <w:t>Conditional acceptance</w:t>
      </w:r>
    </w:p>
    <w:p w14:paraId="37ECFB73" w14:textId="77777777" w:rsidR="00C10FAF" w:rsidRDefault="009D2628">
      <w:pPr>
        <w:pStyle w:val="BodyText"/>
        <w:spacing w:before="44" w:line="268" w:lineRule="auto"/>
        <w:ind w:left="120" w:right="287"/>
      </w:pPr>
      <w:r>
        <w:t>The offer of Respondents/Libelees to see a so-called 6 foot social distancing society as a new standard, contactless payment, closing contact companies, or instal</w:t>
      </w:r>
      <w:r>
        <w:t>ling other things under a different name to install one or more parts of the so-called COVID-19 measures on or near to maintain the Plaintiff is the beginning of a contract negotiation, or meeting of the minds. The contract then becomes binding for uncondi</w:t>
      </w:r>
      <w:r>
        <w:t>tional acceptance or performance.</w:t>
      </w:r>
    </w:p>
    <w:p w14:paraId="1977333C" w14:textId="77777777" w:rsidR="00C10FAF" w:rsidRDefault="00C10FAF">
      <w:pPr>
        <w:pStyle w:val="BodyText"/>
        <w:spacing w:before="4"/>
        <w:rPr>
          <w:sz w:val="27"/>
        </w:rPr>
      </w:pPr>
    </w:p>
    <w:p w14:paraId="0CF55114" w14:textId="77777777" w:rsidR="00C10FAF" w:rsidRDefault="009D2628">
      <w:pPr>
        <w:pStyle w:val="Heading1"/>
      </w:pPr>
      <w:bookmarkStart w:id="22" w:name="Execution_and_acceptance_of_offer_to_con"/>
      <w:bookmarkEnd w:id="22"/>
      <w:r>
        <w:t>Execution and acceptance of offer to contract subject to rights</w:t>
      </w:r>
    </w:p>
    <w:p w14:paraId="3A341C4C" w14:textId="77777777" w:rsidR="00C10FAF" w:rsidRDefault="009D2628">
      <w:pPr>
        <w:pStyle w:val="BodyText"/>
        <w:spacing w:before="44" w:line="278" w:lineRule="auto"/>
        <w:ind w:left="120" w:right="789"/>
      </w:pPr>
      <w:r>
        <w:t>The Claimant reserves the right not to be forced to perform under a contractual arrangement that has not been fully disclosed in the prescribed form as claim</w:t>
      </w:r>
      <w:r>
        <w:t>ed herein.</w:t>
      </w:r>
    </w:p>
    <w:p w14:paraId="7C2E53A4" w14:textId="77777777" w:rsidR="00C10FAF" w:rsidRDefault="00C10FAF">
      <w:pPr>
        <w:pStyle w:val="BodyText"/>
        <w:spacing w:before="9"/>
        <w:rPr>
          <w:sz w:val="27"/>
        </w:rPr>
      </w:pPr>
    </w:p>
    <w:p w14:paraId="184BB816" w14:textId="77777777" w:rsidR="00C10FAF" w:rsidRDefault="009D2628">
      <w:pPr>
        <w:pStyle w:val="Heading1"/>
        <w:spacing w:before="1"/>
      </w:pPr>
      <w:bookmarkStart w:id="23" w:name="Conditions_for_conditional_acceptance"/>
      <w:bookmarkEnd w:id="23"/>
      <w:r>
        <w:t>Conditions for conditional acceptance</w:t>
      </w:r>
    </w:p>
    <w:p w14:paraId="2BE1E10F" w14:textId="77777777" w:rsidR="00C10FAF" w:rsidRDefault="009D2628">
      <w:pPr>
        <w:pStyle w:val="BodyText"/>
        <w:spacing w:before="44" w:line="268" w:lineRule="auto"/>
        <w:ind w:left="120" w:right="362"/>
      </w:pPr>
      <w:r>
        <w:t xml:space="preserve">I, </w:t>
      </w:r>
      <w:r>
        <w:rPr>
          <w:color w:val="C00000"/>
        </w:rPr>
        <w:t>First-Middle</w:t>
      </w:r>
      <w:r>
        <w:t xml:space="preserve">:, of the </w:t>
      </w:r>
      <w:r>
        <w:rPr>
          <w:color w:val="C00000"/>
        </w:rPr>
        <w:t>Last</w:t>
      </w:r>
      <w:r>
        <w:t>'s Home, Plaintiff hereby notify Respondents/Libelees that your contract offer has been formally accepted subject to all unalterable and natural rights without prejudice, whethe</w:t>
      </w:r>
      <w:r>
        <w:t>r expressed or not, and after full disclosure of all hazards involved in the so-called COVID-19 pandemic and each of its components, and a point-by- point refutation of the attached Affidavit, to which you add certified evidence vowed to be true.</w:t>
      </w:r>
    </w:p>
    <w:p w14:paraId="1383D7B7" w14:textId="77777777" w:rsidR="00C10FAF" w:rsidRDefault="00C10FAF">
      <w:pPr>
        <w:pStyle w:val="BodyText"/>
        <w:spacing w:before="6"/>
        <w:rPr>
          <w:sz w:val="26"/>
        </w:rPr>
      </w:pPr>
    </w:p>
    <w:p w14:paraId="43F74419" w14:textId="77777777" w:rsidR="00C10FAF" w:rsidRDefault="009D2628">
      <w:pPr>
        <w:pStyle w:val="BodyText"/>
        <w:spacing w:line="268" w:lineRule="auto"/>
        <w:ind w:left="120" w:right="782"/>
      </w:pPr>
      <w:r>
        <w:t>If Respo</w:t>
      </w:r>
      <w:r>
        <w:t>ndents/Libelees do not meet the requirements defined in the Inadequacy of Response section, this constitutes your entire agreement with the following contractual conditions in all jurisdictions:</w:t>
      </w:r>
    </w:p>
    <w:p w14:paraId="7FFC4AE5" w14:textId="77777777" w:rsidR="00C10FAF" w:rsidRDefault="009D2628">
      <w:pPr>
        <w:pStyle w:val="ListParagraph"/>
        <w:numPr>
          <w:ilvl w:val="0"/>
          <w:numId w:val="1"/>
        </w:numPr>
        <w:tabs>
          <w:tab w:val="left" w:pos="840"/>
        </w:tabs>
        <w:spacing w:before="13" w:line="266" w:lineRule="auto"/>
        <w:ind w:right="497"/>
        <w:rPr>
          <w:sz w:val="24"/>
        </w:rPr>
      </w:pPr>
      <w:r>
        <w:rPr>
          <w:sz w:val="24"/>
        </w:rPr>
        <w:t>"COVID-19" measures and/or so-called CRISIS measures (as defi</w:t>
      </w:r>
      <w:r>
        <w:rPr>
          <w:sz w:val="24"/>
        </w:rPr>
        <w:t xml:space="preserve">ned herein) may not be implemented in the territory of the united States of America, including but not limited to underwater areas, and the land commonly known as </w:t>
      </w:r>
      <w:r>
        <w:rPr>
          <w:spacing w:val="-3"/>
          <w:sz w:val="24"/>
        </w:rPr>
        <w:t>“WASHINGTON”.</w:t>
      </w:r>
    </w:p>
    <w:p w14:paraId="0CD22EE7" w14:textId="77777777" w:rsidR="00C10FAF" w:rsidRDefault="009D2628">
      <w:pPr>
        <w:pStyle w:val="ListParagraph"/>
        <w:numPr>
          <w:ilvl w:val="0"/>
          <w:numId w:val="1"/>
        </w:numPr>
        <w:tabs>
          <w:tab w:val="left" w:pos="840"/>
        </w:tabs>
        <w:spacing w:line="268" w:lineRule="auto"/>
        <w:ind w:right="787"/>
        <w:rPr>
          <w:sz w:val="24"/>
        </w:rPr>
      </w:pPr>
      <w:r>
        <w:rPr>
          <w:sz w:val="24"/>
        </w:rPr>
        <w:t>The Plaintiff only agrees to full withdrawal of all measures and false notices,</w:t>
      </w:r>
      <w:r>
        <w:rPr>
          <w:sz w:val="24"/>
        </w:rPr>
        <w:t xml:space="preserve"> without residual components and a declaration of guilt regarding liability of</w:t>
      </w:r>
      <w:r>
        <w:rPr>
          <w:spacing w:val="-19"/>
          <w:sz w:val="24"/>
        </w:rPr>
        <w:t xml:space="preserve"> </w:t>
      </w:r>
      <w:r>
        <w:rPr>
          <w:sz w:val="24"/>
        </w:rPr>
        <w:t>the Respondents/Libelees. Any other offer is rejected because it causes</w:t>
      </w:r>
      <w:r>
        <w:rPr>
          <w:spacing w:val="-32"/>
          <w:sz w:val="24"/>
        </w:rPr>
        <w:t xml:space="preserve"> </w:t>
      </w:r>
      <w:r>
        <w:rPr>
          <w:sz w:val="24"/>
        </w:rPr>
        <w:t>damage.</w:t>
      </w:r>
    </w:p>
    <w:p w14:paraId="765E0332" w14:textId="77777777" w:rsidR="00C10FAF" w:rsidRDefault="009D2628">
      <w:pPr>
        <w:pStyle w:val="ListParagraph"/>
        <w:numPr>
          <w:ilvl w:val="0"/>
          <w:numId w:val="1"/>
        </w:numPr>
        <w:tabs>
          <w:tab w:val="left" w:pos="840"/>
        </w:tabs>
        <w:spacing w:before="7" w:line="266" w:lineRule="auto"/>
        <w:ind w:right="367"/>
        <w:rPr>
          <w:sz w:val="24"/>
        </w:rPr>
      </w:pPr>
      <w:r>
        <w:rPr>
          <w:sz w:val="24"/>
        </w:rPr>
        <w:t>The mentioned and unnamed further Respondents/Libelees must immediately withdraw from the public media as they organize local and national information meetings to inform the public well and completely without any restraint with</w:t>
      </w:r>
      <w:r>
        <w:rPr>
          <w:spacing w:val="-20"/>
          <w:sz w:val="24"/>
        </w:rPr>
        <w:t xml:space="preserve"> </w:t>
      </w:r>
      <w:r>
        <w:rPr>
          <w:sz w:val="24"/>
        </w:rPr>
        <w:t>regard to factual</w:t>
      </w:r>
      <w:r>
        <w:rPr>
          <w:spacing w:val="-1"/>
          <w:sz w:val="24"/>
        </w:rPr>
        <w:t xml:space="preserve"> </w:t>
      </w:r>
      <w:r>
        <w:rPr>
          <w:sz w:val="24"/>
        </w:rPr>
        <w:t>informatio</w:t>
      </w:r>
      <w:r>
        <w:rPr>
          <w:sz w:val="24"/>
        </w:rPr>
        <w:t>n.</w:t>
      </w:r>
    </w:p>
    <w:p w14:paraId="0FAD869C" w14:textId="77777777" w:rsidR="00C10FAF" w:rsidRDefault="009D2628">
      <w:pPr>
        <w:pStyle w:val="ListParagraph"/>
        <w:numPr>
          <w:ilvl w:val="0"/>
          <w:numId w:val="1"/>
        </w:numPr>
        <w:tabs>
          <w:tab w:val="left" w:pos="840"/>
        </w:tabs>
        <w:spacing w:before="15" w:line="261" w:lineRule="auto"/>
        <w:ind w:right="750"/>
        <w:rPr>
          <w:sz w:val="24"/>
        </w:rPr>
      </w:pPr>
      <w:r>
        <w:rPr>
          <w:sz w:val="24"/>
        </w:rPr>
        <w:t xml:space="preserve">Respondents/Libelees accept full liability for all damage caused by COVID-19 measures, for which remedies can be applied for according to tort, criminal </w:t>
      </w:r>
      <w:r>
        <w:rPr>
          <w:spacing w:val="-5"/>
          <w:sz w:val="24"/>
        </w:rPr>
        <w:t xml:space="preserve">law, </w:t>
      </w:r>
      <w:r>
        <w:rPr>
          <w:sz w:val="24"/>
        </w:rPr>
        <w:t>strict liability, negligence and/or ultra dangerous</w:t>
      </w:r>
      <w:r>
        <w:rPr>
          <w:spacing w:val="-7"/>
          <w:sz w:val="24"/>
        </w:rPr>
        <w:t xml:space="preserve"> </w:t>
      </w:r>
      <w:r>
        <w:rPr>
          <w:sz w:val="24"/>
        </w:rPr>
        <w:t>activities.</w:t>
      </w:r>
    </w:p>
    <w:p w14:paraId="0F11C273" w14:textId="77777777" w:rsidR="00C10FAF" w:rsidRDefault="009D2628">
      <w:pPr>
        <w:pStyle w:val="ListParagraph"/>
        <w:numPr>
          <w:ilvl w:val="0"/>
          <w:numId w:val="1"/>
        </w:numPr>
        <w:tabs>
          <w:tab w:val="left" w:pos="840"/>
        </w:tabs>
        <w:spacing w:before="17" w:line="261" w:lineRule="auto"/>
        <w:ind w:right="694"/>
        <w:rPr>
          <w:sz w:val="24"/>
        </w:rPr>
      </w:pPr>
      <w:r>
        <w:rPr>
          <w:sz w:val="24"/>
        </w:rPr>
        <w:t>"COVID-19 measures" with all as</w:t>
      </w:r>
      <w:r>
        <w:rPr>
          <w:sz w:val="24"/>
        </w:rPr>
        <w:t>sociated components and/or so-called CRISIS measures, if already implemented in the territory of the united States of</w:t>
      </w:r>
      <w:r>
        <w:rPr>
          <w:spacing w:val="-36"/>
          <w:sz w:val="24"/>
        </w:rPr>
        <w:t xml:space="preserve"> </w:t>
      </w:r>
      <w:r>
        <w:rPr>
          <w:sz w:val="24"/>
        </w:rPr>
        <w:t>America</w:t>
      </w:r>
    </w:p>
    <w:p w14:paraId="375D7CF6" w14:textId="77777777" w:rsidR="00C10FAF" w:rsidRDefault="00C10FAF">
      <w:pPr>
        <w:spacing w:line="261" w:lineRule="auto"/>
        <w:rPr>
          <w:sz w:val="24"/>
        </w:rPr>
        <w:sectPr w:rsidR="00C10FAF">
          <w:pgSz w:w="11900" w:h="16840"/>
          <w:pgMar w:top="1380" w:right="1320" w:bottom="520" w:left="1320" w:header="0" w:footer="340" w:gutter="0"/>
          <w:cols w:space="720"/>
        </w:sectPr>
      </w:pPr>
    </w:p>
    <w:p w14:paraId="188FB246" w14:textId="77777777" w:rsidR="00C10FAF" w:rsidRDefault="009D2628">
      <w:pPr>
        <w:pStyle w:val="BodyText"/>
        <w:spacing w:before="76" w:line="268" w:lineRule="auto"/>
        <w:ind w:left="840" w:right="728"/>
      </w:pPr>
      <w:r>
        <w:t>including but not limited to underwater areas, and the land commonly known as “WASHINGTON”, must be removed within 10 days of the date of the binding administrative decision as defined herein.</w:t>
      </w:r>
    </w:p>
    <w:p w14:paraId="5BB6F727" w14:textId="77777777" w:rsidR="00C10FAF" w:rsidRDefault="009D2628">
      <w:pPr>
        <w:pStyle w:val="ListParagraph"/>
        <w:numPr>
          <w:ilvl w:val="0"/>
          <w:numId w:val="1"/>
        </w:numPr>
        <w:tabs>
          <w:tab w:val="left" w:pos="840"/>
        </w:tabs>
        <w:spacing w:line="268" w:lineRule="auto"/>
        <w:ind w:right="554"/>
        <w:rPr>
          <w:sz w:val="24"/>
        </w:rPr>
      </w:pPr>
      <w:r>
        <w:rPr>
          <w:sz w:val="24"/>
        </w:rPr>
        <w:t>"COVID-19 measures" and all associated components and/or so-cal</w:t>
      </w:r>
      <w:r>
        <w:rPr>
          <w:sz w:val="24"/>
        </w:rPr>
        <w:t xml:space="preserve">led CRISIS measures, if already implemented in the territory of the united States of America including but not limited to underwater areas, and the land commonly known as </w:t>
      </w:r>
      <w:r>
        <w:rPr>
          <w:spacing w:val="-3"/>
          <w:sz w:val="24"/>
        </w:rPr>
        <w:t xml:space="preserve">“WASHINGTON” </w:t>
      </w:r>
      <w:r>
        <w:rPr>
          <w:sz w:val="24"/>
        </w:rPr>
        <w:t>that have not been removed within 10 days of the date of the binding adm</w:t>
      </w:r>
      <w:r>
        <w:rPr>
          <w:sz w:val="24"/>
        </w:rPr>
        <w:t>inistrative decision as defined in this decision, are considered a</w:t>
      </w:r>
      <w:r>
        <w:rPr>
          <w:spacing w:val="-24"/>
          <w:sz w:val="24"/>
        </w:rPr>
        <w:t xml:space="preserve"> </w:t>
      </w:r>
      <w:r>
        <w:rPr>
          <w:sz w:val="24"/>
        </w:rPr>
        <w:t>crime against the people and can be recovered from the Respondents/Libelees Persons with all legal</w:t>
      </w:r>
      <w:r>
        <w:rPr>
          <w:spacing w:val="-1"/>
          <w:sz w:val="24"/>
        </w:rPr>
        <w:t xml:space="preserve"> </w:t>
      </w:r>
      <w:r>
        <w:rPr>
          <w:sz w:val="24"/>
        </w:rPr>
        <w:t>remedies.</w:t>
      </w:r>
    </w:p>
    <w:p w14:paraId="15347733" w14:textId="77777777" w:rsidR="00C10FAF" w:rsidRDefault="009D2628">
      <w:pPr>
        <w:pStyle w:val="Heading1"/>
        <w:numPr>
          <w:ilvl w:val="0"/>
          <w:numId w:val="1"/>
        </w:numPr>
        <w:tabs>
          <w:tab w:val="left" w:pos="840"/>
        </w:tabs>
        <w:spacing w:line="268" w:lineRule="auto"/>
        <w:ind w:right="368"/>
      </w:pPr>
      <w:bookmarkStart w:id="24" w:name="7._A_fee_schedule_of_$10,000.00_(Ten_tho"/>
      <w:bookmarkEnd w:id="24"/>
      <w:r>
        <w:t xml:space="preserve">A fee schedule of $10,000.00 </w:t>
      </w:r>
      <w:r>
        <w:rPr>
          <w:spacing w:val="-6"/>
        </w:rPr>
        <w:t xml:space="preserve">(Ten </w:t>
      </w:r>
      <w:r>
        <w:t>thousand US Dollars) per day for each day</w:t>
      </w:r>
      <w:r>
        <w:rPr>
          <w:spacing w:val="-28"/>
        </w:rPr>
        <w:t xml:space="preserve"> </w:t>
      </w:r>
      <w:r>
        <w:t>of c</w:t>
      </w:r>
      <w:r>
        <w:t>ontinued COVID-19 measures with all associated components after the expired period of defense, entering an infringement on or near the Plaintiff's private home and/or workplace, is due of the Respondents/Libelees to the Claimant or to another party or orga</w:t>
      </w:r>
      <w:r>
        <w:t>nization, if specified in writing by the Claimant.</w:t>
      </w:r>
    </w:p>
    <w:p w14:paraId="18CDA5D0" w14:textId="77777777" w:rsidR="00C10FAF" w:rsidRDefault="009D2628">
      <w:pPr>
        <w:pStyle w:val="ListParagraph"/>
        <w:numPr>
          <w:ilvl w:val="0"/>
          <w:numId w:val="1"/>
        </w:numPr>
        <w:tabs>
          <w:tab w:val="left" w:pos="840"/>
        </w:tabs>
        <w:spacing w:line="268" w:lineRule="auto"/>
        <w:ind w:left="540" w:right="423" w:firstLine="0"/>
        <w:rPr>
          <w:sz w:val="24"/>
        </w:rPr>
      </w:pPr>
      <w:r>
        <w:rPr>
          <w:sz w:val="24"/>
        </w:rPr>
        <w:t xml:space="preserve">In the event of non-payment of fees within thirty days of receipt of a </w:t>
      </w:r>
      <w:r>
        <w:rPr>
          <w:spacing w:val="-3"/>
          <w:sz w:val="24"/>
        </w:rPr>
        <w:t xml:space="preserve">True </w:t>
      </w:r>
      <w:r>
        <w:rPr>
          <w:sz w:val="24"/>
        </w:rPr>
        <w:t xml:space="preserve">Bill you agree to a lien against you, subject to </w:t>
      </w:r>
      <w:r>
        <w:rPr>
          <w:spacing w:val="-4"/>
          <w:sz w:val="24"/>
        </w:rPr>
        <w:t xml:space="preserve">levy, </w:t>
      </w:r>
      <w:r>
        <w:rPr>
          <w:sz w:val="24"/>
        </w:rPr>
        <w:t xml:space="preserve">deprivation, </w:t>
      </w:r>
      <w:r>
        <w:rPr>
          <w:spacing w:val="-3"/>
          <w:sz w:val="24"/>
        </w:rPr>
        <w:t xml:space="preserve">emergency, </w:t>
      </w:r>
      <w:r>
        <w:rPr>
          <w:sz w:val="24"/>
        </w:rPr>
        <w:t>seizure, execution, and any other legal and/or com</w:t>
      </w:r>
      <w:r>
        <w:rPr>
          <w:sz w:val="24"/>
        </w:rPr>
        <w:t>mercial</w:t>
      </w:r>
      <w:r>
        <w:rPr>
          <w:spacing w:val="-2"/>
          <w:sz w:val="24"/>
        </w:rPr>
        <w:t xml:space="preserve"> </w:t>
      </w:r>
      <w:r>
        <w:rPr>
          <w:sz w:val="24"/>
        </w:rPr>
        <w:t>remedies.</w:t>
      </w:r>
    </w:p>
    <w:p w14:paraId="245EDE94" w14:textId="77777777" w:rsidR="00C10FAF" w:rsidRDefault="009D2628">
      <w:pPr>
        <w:pStyle w:val="ListParagraph"/>
        <w:numPr>
          <w:ilvl w:val="0"/>
          <w:numId w:val="1"/>
        </w:numPr>
        <w:tabs>
          <w:tab w:val="left" w:pos="840"/>
        </w:tabs>
        <w:spacing w:before="7" w:line="268" w:lineRule="auto"/>
        <w:ind w:left="540" w:right="473" w:firstLine="0"/>
        <w:rPr>
          <w:sz w:val="24"/>
        </w:rPr>
      </w:pPr>
      <w:r>
        <w:rPr>
          <w:sz w:val="24"/>
        </w:rPr>
        <w:t>Aiding and abetting the implementation of the so-called COVID-19 measures with all associated components or the so-called CRISIS measures is an act of betrayal for those under</w:t>
      </w:r>
      <w:r>
        <w:rPr>
          <w:spacing w:val="-2"/>
          <w:sz w:val="24"/>
        </w:rPr>
        <w:t xml:space="preserve"> </w:t>
      </w:r>
      <w:r>
        <w:rPr>
          <w:sz w:val="24"/>
        </w:rPr>
        <w:t>oath.</w:t>
      </w:r>
    </w:p>
    <w:p w14:paraId="668D8837" w14:textId="77777777" w:rsidR="00C10FAF" w:rsidRDefault="00C10FAF">
      <w:pPr>
        <w:pStyle w:val="BodyText"/>
        <w:rPr>
          <w:sz w:val="26"/>
        </w:rPr>
      </w:pPr>
    </w:p>
    <w:p w14:paraId="5EAF8583" w14:textId="77777777" w:rsidR="00C10FAF" w:rsidRDefault="00C10FAF">
      <w:pPr>
        <w:pStyle w:val="BodyText"/>
        <w:rPr>
          <w:sz w:val="29"/>
        </w:rPr>
      </w:pPr>
    </w:p>
    <w:p w14:paraId="0EA1E323" w14:textId="77777777" w:rsidR="00C10FAF" w:rsidRDefault="009D2628">
      <w:pPr>
        <w:pStyle w:val="Heading1"/>
        <w:ind w:left="1565" w:right="1796"/>
        <w:jc w:val="center"/>
      </w:pPr>
      <w:bookmarkStart w:id="25" w:name="NOTICE"/>
      <w:bookmarkEnd w:id="25"/>
      <w:r>
        <w:t>NOTICE</w:t>
      </w:r>
    </w:p>
    <w:p w14:paraId="73936272" w14:textId="77777777" w:rsidR="00C10FAF" w:rsidRDefault="00C10FAF">
      <w:pPr>
        <w:pStyle w:val="BodyText"/>
        <w:spacing w:before="10"/>
        <w:rPr>
          <w:b/>
          <w:sz w:val="29"/>
        </w:rPr>
      </w:pPr>
    </w:p>
    <w:p w14:paraId="78349A1C" w14:textId="77777777" w:rsidR="00C10FAF" w:rsidRDefault="009D2628">
      <w:pPr>
        <w:spacing w:before="1" w:line="268" w:lineRule="auto"/>
        <w:ind w:left="120" w:right="287"/>
        <w:rPr>
          <w:sz w:val="24"/>
        </w:rPr>
      </w:pPr>
      <w:r>
        <w:rPr>
          <w:b/>
          <w:sz w:val="24"/>
        </w:rPr>
        <w:t xml:space="preserve">All replies must be received before the commencement date, which is ten (10) days from the date of sending this contract. </w:t>
      </w:r>
      <w:r>
        <w:rPr>
          <w:sz w:val="24"/>
        </w:rPr>
        <w:t>All answers must be verified. See Answering Conditions under CONDITIONAL ACCEPTANCE OF CONTRACTS OFFERS.</w:t>
      </w:r>
    </w:p>
    <w:p w14:paraId="15091731" w14:textId="77777777" w:rsidR="00C10FAF" w:rsidRDefault="00C10FAF">
      <w:pPr>
        <w:pStyle w:val="BodyText"/>
        <w:spacing w:before="10"/>
        <w:rPr>
          <w:sz w:val="28"/>
        </w:rPr>
      </w:pPr>
    </w:p>
    <w:p w14:paraId="18CB5F63" w14:textId="77777777" w:rsidR="00C10FAF" w:rsidRDefault="009D2628">
      <w:pPr>
        <w:pStyle w:val="Heading1"/>
      </w:pPr>
      <w:bookmarkStart w:id="26" w:name="RECIPIENTS_OF_ANSWERS"/>
      <w:bookmarkEnd w:id="26"/>
      <w:r>
        <w:t>RECIPIENTS OF ANSWERS</w:t>
      </w:r>
    </w:p>
    <w:p w14:paraId="4D170F5D" w14:textId="77777777" w:rsidR="00C10FAF" w:rsidRDefault="009D2628">
      <w:pPr>
        <w:pStyle w:val="BodyText"/>
        <w:spacing w:before="44" w:line="278" w:lineRule="auto"/>
        <w:ind w:left="120" w:right="1825"/>
      </w:pPr>
      <w:r>
        <w:t>All re</w:t>
      </w:r>
      <w:r>
        <w:t xml:space="preserve">plies should be sent to the postings of the following two (2) witnesses: </w:t>
      </w:r>
      <w:r>
        <w:rPr>
          <w:color w:val="FF0000"/>
        </w:rPr>
        <w:t>First-Middle</w:t>
      </w:r>
      <w:r>
        <w:t xml:space="preserve">: Family of </w:t>
      </w:r>
      <w:r>
        <w:rPr>
          <w:color w:val="FF0000"/>
        </w:rPr>
        <w:t xml:space="preserve">Last Street City, Full State name </w:t>
      </w:r>
      <w:r>
        <w:t xml:space="preserve">[near </w:t>
      </w:r>
      <w:r>
        <w:rPr>
          <w:color w:val="FF0000"/>
        </w:rPr>
        <w:t>Zip Code</w:t>
      </w:r>
      <w:r>
        <w:t xml:space="preserve">] </w:t>
      </w:r>
      <w:r>
        <w:rPr>
          <w:color w:val="FF0000"/>
        </w:rPr>
        <w:t>First-Middle</w:t>
      </w:r>
      <w:r>
        <w:t xml:space="preserve">: Family of </w:t>
      </w:r>
      <w:r>
        <w:rPr>
          <w:color w:val="FF0000"/>
        </w:rPr>
        <w:t xml:space="preserve">Last Street City, Full State name </w:t>
      </w:r>
      <w:r>
        <w:t xml:space="preserve">[near </w:t>
      </w:r>
      <w:r>
        <w:rPr>
          <w:color w:val="FF0000"/>
        </w:rPr>
        <w:t>Zip Code</w:t>
      </w:r>
      <w:r>
        <w:t>]</w:t>
      </w:r>
    </w:p>
    <w:p w14:paraId="08B537AF" w14:textId="77777777" w:rsidR="00C10FAF" w:rsidRDefault="00C10FAF">
      <w:pPr>
        <w:pStyle w:val="BodyText"/>
        <w:spacing w:before="9"/>
        <w:rPr>
          <w:sz w:val="27"/>
        </w:rPr>
      </w:pPr>
    </w:p>
    <w:p w14:paraId="2B25E055" w14:textId="77777777" w:rsidR="00C10FAF" w:rsidRDefault="009D2628">
      <w:pPr>
        <w:pStyle w:val="Heading1"/>
        <w:spacing w:before="1"/>
      </w:pPr>
      <w:bookmarkStart w:id="27" w:name="Reduction_of_ERRORS_AND_OMISSIONS"/>
      <w:bookmarkEnd w:id="27"/>
      <w:r>
        <w:t>Reduction of ERRORS AND OMISSIONS</w:t>
      </w:r>
    </w:p>
    <w:p w14:paraId="671BF9B7" w14:textId="77777777" w:rsidR="00C10FAF" w:rsidRDefault="009D2628">
      <w:pPr>
        <w:pStyle w:val="BodyText"/>
        <w:spacing w:before="44" w:line="268" w:lineRule="auto"/>
        <w:ind w:left="120" w:right="355"/>
      </w:pPr>
      <w:r>
        <w:t xml:space="preserve">If Respondents/Libelees discover errors and omissions or defects, legal or otherwise, in/or related to this instrument, Respondents/Libelees are required to have Plaintiff at the required post location(s) within three (3) days of receipt of this notice by </w:t>
      </w:r>
      <w:r>
        <w:t>reporting registered mail with a point-by-point description of such errors and omissions or defects for correction, or forever agreeing to the lawful implementation of this notice as a matter</w:t>
      </w:r>
      <w:r>
        <w:rPr>
          <w:spacing w:val="-24"/>
        </w:rPr>
        <w:t xml:space="preserve"> </w:t>
      </w:r>
      <w:r>
        <w:t>of the public</w:t>
      </w:r>
      <w:r>
        <w:rPr>
          <w:spacing w:val="-3"/>
        </w:rPr>
        <w:t xml:space="preserve"> </w:t>
      </w:r>
      <w:r>
        <w:t>state.</w:t>
      </w:r>
    </w:p>
    <w:p w14:paraId="3747BD58" w14:textId="77777777" w:rsidR="00C10FAF" w:rsidRDefault="00C10FAF">
      <w:pPr>
        <w:spacing w:line="268" w:lineRule="auto"/>
        <w:sectPr w:rsidR="00C10FAF">
          <w:pgSz w:w="11900" w:h="16840"/>
          <w:pgMar w:top="1380" w:right="1320" w:bottom="520" w:left="1320" w:header="0" w:footer="340" w:gutter="0"/>
          <w:cols w:space="720"/>
        </w:sectPr>
      </w:pPr>
    </w:p>
    <w:p w14:paraId="5637A6F8" w14:textId="77777777" w:rsidR="00C10FAF" w:rsidRDefault="009D2628">
      <w:pPr>
        <w:pStyle w:val="BodyText"/>
        <w:spacing w:before="76" w:line="268" w:lineRule="auto"/>
        <w:ind w:left="120" w:right="482"/>
      </w:pPr>
      <w:r>
        <w:t>If additional time is required for answering, a request must be received by the Claimant in the prescribed form at the post locations within three (3) days which may be allocated or excluded forever from the terms of Estoppel's doctrine or maxim with colla</w:t>
      </w:r>
      <w:r>
        <w:t>teral.</w:t>
      </w:r>
    </w:p>
    <w:p w14:paraId="300D554E" w14:textId="77777777" w:rsidR="00C10FAF" w:rsidRDefault="00C10FAF">
      <w:pPr>
        <w:pStyle w:val="BodyText"/>
        <w:rPr>
          <w:sz w:val="26"/>
        </w:rPr>
      </w:pPr>
    </w:p>
    <w:p w14:paraId="0A8E69AE" w14:textId="77777777" w:rsidR="00C10FAF" w:rsidRDefault="00C10FAF">
      <w:pPr>
        <w:pStyle w:val="BodyText"/>
        <w:rPr>
          <w:sz w:val="29"/>
        </w:rPr>
      </w:pPr>
    </w:p>
    <w:p w14:paraId="1478F19C" w14:textId="77777777" w:rsidR="00C10FAF" w:rsidRDefault="009D2628">
      <w:pPr>
        <w:pStyle w:val="Heading1"/>
      </w:pPr>
      <w:r>
        <w:t>BREACH OF THE PRIVATE CONTRACT</w:t>
      </w:r>
    </w:p>
    <w:p w14:paraId="7ED9A664" w14:textId="77777777" w:rsidR="00C10FAF" w:rsidRDefault="009D2628">
      <w:pPr>
        <w:pStyle w:val="BodyText"/>
        <w:spacing w:before="44"/>
        <w:ind w:left="120"/>
      </w:pPr>
      <w:r>
        <w:t>Any additional attack on this contract is in bad faith and is a criminal offense.</w:t>
      </w:r>
    </w:p>
    <w:p w14:paraId="7ED1376C" w14:textId="77777777" w:rsidR="00C10FAF" w:rsidRDefault="00C10FAF">
      <w:pPr>
        <w:pStyle w:val="BodyText"/>
        <w:spacing w:before="7"/>
        <w:rPr>
          <w:sz w:val="31"/>
        </w:rPr>
      </w:pPr>
    </w:p>
    <w:p w14:paraId="3B48160F" w14:textId="77777777" w:rsidR="00C10FAF" w:rsidRDefault="009D2628">
      <w:pPr>
        <w:pStyle w:val="Heading1"/>
      </w:pPr>
      <w:bookmarkStart w:id="28" w:name="AGREEMENT_AND_REMISSION_OF_RIGHTS"/>
      <w:bookmarkEnd w:id="28"/>
      <w:r>
        <w:t>AGREEMENT AND REMISSION OF RIGHTS</w:t>
      </w:r>
    </w:p>
    <w:p w14:paraId="5782FF9C" w14:textId="77777777" w:rsidR="00C10FAF" w:rsidRDefault="009D2628">
      <w:pPr>
        <w:pStyle w:val="BodyText"/>
        <w:spacing w:before="45"/>
        <w:ind w:left="120"/>
      </w:pPr>
      <w:r>
        <w:t>If the Respondents/Liabilities agree with all statements herein, an answer is not necessary.</w:t>
      </w:r>
    </w:p>
    <w:p w14:paraId="5794EC6C" w14:textId="77777777" w:rsidR="00C10FAF" w:rsidRDefault="00C10FAF">
      <w:pPr>
        <w:pStyle w:val="BodyText"/>
        <w:spacing w:before="7"/>
        <w:rPr>
          <w:sz w:val="31"/>
        </w:rPr>
      </w:pPr>
    </w:p>
    <w:p w14:paraId="073EC288" w14:textId="77777777" w:rsidR="00C10FAF" w:rsidRDefault="009D2628">
      <w:pPr>
        <w:pStyle w:val="BodyText"/>
        <w:spacing w:line="266" w:lineRule="auto"/>
        <w:ind w:left="120" w:right="596"/>
      </w:pPr>
      <w:r>
        <w:t>If Respondents/Libelees elect to remain silent, Respondents/Libelees agree to and accept all terms, statements and provisions herein with their full understanding</w:t>
      </w:r>
      <w:r>
        <w:t xml:space="preserve"> and agreement with Plaintiff and waive all immunities, rights, remedies, and defenses of protest, objection, refutation, argument, appeal and controversy for all time.</w:t>
      </w:r>
    </w:p>
    <w:p w14:paraId="0DB97FFA" w14:textId="77777777" w:rsidR="00C10FAF" w:rsidRDefault="00C10FAF">
      <w:pPr>
        <w:pStyle w:val="BodyText"/>
        <w:spacing w:before="1"/>
        <w:rPr>
          <w:sz w:val="29"/>
        </w:rPr>
      </w:pPr>
    </w:p>
    <w:p w14:paraId="206F3F83" w14:textId="77777777" w:rsidR="00C10FAF" w:rsidRDefault="009D2628">
      <w:pPr>
        <w:pStyle w:val="Heading1"/>
      </w:pPr>
      <w:bookmarkStart w:id="29" w:name="Tacit_agreement"/>
      <w:bookmarkEnd w:id="29"/>
      <w:r>
        <w:t>Tacit agreement</w:t>
      </w:r>
    </w:p>
    <w:p w14:paraId="66E44613" w14:textId="77777777" w:rsidR="00C10FAF" w:rsidRDefault="009D2628">
      <w:pPr>
        <w:pStyle w:val="BodyText"/>
        <w:spacing w:before="44" w:line="261" w:lineRule="auto"/>
        <w:ind w:left="120" w:right="362"/>
      </w:pPr>
      <w:r>
        <w:t xml:space="preserve">Respondents/Libelees may admit any statements and claims contained in </w:t>
      </w:r>
      <w:r>
        <w:t>this notice, which include a binding contract, by simply remaining silent.</w:t>
      </w:r>
    </w:p>
    <w:p w14:paraId="5E613DAA" w14:textId="77777777" w:rsidR="00C10FAF" w:rsidRDefault="00C10FAF">
      <w:pPr>
        <w:pStyle w:val="BodyText"/>
        <w:spacing w:before="5"/>
        <w:rPr>
          <w:sz w:val="29"/>
        </w:rPr>
      </w:pPr>
    </w:p>
    <w:p w14:paraId="538778C6" w14:textId="77777777" w:rsidR="00C10FAF" w:rsidRDefault="009D2628">
      <w:pPr>
        <w:pStyle w:val="Heading1"/>
      </w:pPr>
      <w:bookmarkStart w:id="30" w:name="Self-executing_Contract"/>
      <w:bookmarkEnd w:id="30"/>
      <w:r>
        <w:t>Self-executing Contract</w:t>
      </w:r>
    </w:p>
    <w:p w14:paraId="0F3131DA" w14:textId="77777777" w:rsidR="00C10FAF" w:rsidRDefault="009D2628">
      <w:pPr>
        <w:pStyle w:val="BodyText"/>
        <w:spacing w:before="44" w:line="261" w:lineRule="auto"/>
        <w:ind w:left="120" w:right="415"/>
      </w:pPr>
      <w:r>
        <w:t>This contract is directly self-executing upon issue as a result of the failure of Respondents/ Libelees to respond or perform the failure under the conditio</w:t>
      </w:r>
      <w:r>
        <w:t>ns described above.</w:t>
      </w:r>
    </w:p>
    <w:p w14:paraId="6D523D94" w14:textId="77777777" w:rsidR="00C10FAF" w:rsidRDefault="009D2628">
      <w:pPr>
        <w:pStyle w:val="BodyText"/>
        <w:spacing w:line="278" w:lineRule="auto"/>
        <w:ind w:left="120" w:right="469"/>
      </w:pPr>
      <w:r>
        <w:t>Respondents/Libelees agree to be bound by all terms of the contract beginning on the date of default.</w:t>
      </w:r>
    </w:p>
    <w:p w14:paraId="07113840" w14:textId="77777777" w:rsidR="00C10FAF" w:rsidRDefault="00C10FAF">
      <w:pPr>
        <w:pStyle w:val="BodyText"/>
        <w:spacing w:before="8"/>
        <w:rPr>
          <w:sz w:val="27"/>
        </w:rPr>
      </w:pPr>
    </w:p>
    <w:p w14:paraId="3AA7AEDD" w14:textId="77777777" w:rsidR="00C10FAF" w:rsidRDefault="009D2628">
      <w:pPr>
        <w:pStyle w:val="Heading1"/>
      </w:pPr>
      <w:bookmarkStart w:id="31" w:name="Decision_to_confess_-_Binding_administra"/>
      <w:bookmarkEnd w:id="31"/>
      <w:r>
        <w:t>Decision to confess - Binding administrative decision</w:t>
      </w:r>
    </w:p>
    <w:p w14:paraId="4DEC364A" w14:textId="77777777" w:rsidR="00C10FAF" w:rsidRDefault="009D2628">
      <w:pPr>
        <w:pStyle w:val="BodyText"/>
        <w:spacing w:before="44" w:line="268" w:lineRule="auto"/>
        <w:ind w:left="120" w:right="348"/>
      </w:pPr>
      <w:r>
        <w:t xml:space="preserve">The Respondents/Libelees are entitled to a default. </w:t>
      </w:r>
      <w:r>
        <w:rPr>
          <w:spacing w:val="-4"/>
        </w:rPr>
        <w:t xml:space="preserve">Taking </w:t>
      </w:r>
      <w:r>
        <w:t>this into account, R</w:t>
      </w:r>
      <w:r>
        <w:t>espondents/ Libelees agree to accept a notice of default as a binding administrative decision (hereinafter "decision") in which Respondents/Libelees agree to all terms, statements, facts and provisions of the contract. Since a decision is rendered when a p</w:t>
      </w:r>
      <w:r>
        <w:t>arty waives the right</w:t>
      </w:r>
      <w:r>
        <w:rPr>
          <w:spacing w:val="-24"/>
        </w:rPr>
        <w:t xml:space="preserve"> </w:t>
      </w:r>
      <w:r>
        <w:t>to respond, all parties to this agreement agree to be bound by all such decisions as may be pronounced in respect of the</w:t>
      </w:r>
      <w:r>
        <w:rPr>
          <w:spacing w:val="-2"/>
        </w:rPr>
        <w:t xml:space="preserve"> </w:t>
      </w:r>
      <w:r>
        <w:t>agreement.</w:t>
      </w:r>
    </w:p>
    <w:p w14:paraId="79EBA532" w14:textId="77777777" w:rsidR="00C10FAF" w:rsidRDefault="00C10FAF">
      <w:pPr>
        <w:pStyle w:val="BodyText"/>
        <w:spacing w:before="6"/>
        <w:rPr>
          <w:sz w:val="26"/>
        </w:rPr>
      </w:pPr>
    </w:p>
    <w:p w14:paraId="602D7A14" w14:textId="77777777" w:rsidR="00C10FAF" w:rsidRDefault="009D2628">
      <w:pPr>
        <w:pStyle w:val="BodyText"/>
        <w:spacing w:line="268" w:lineRule="auto"/>
        <w:ind w:left="120" w:right="368"/>
      </w:pPr>
      <w:r>
        <w:t>Respondents/Libelees cannot recover, directly or indirectly, losses incurred by their customers or vo</w:t>
      </w:r>
      <w:r>
        <w:t>ters under the terms of this contract. Any Respondents/ Libelees Responsible Party will be acquitted of all liability, including all outstanding charges, when all COVID-19 or CRISIS measures described herein have been lifted and the incompetent and reckles</w:t>
      </w:r>
      <w:r>
        <w:t>s officials concerned have resigned.</w:t>
      </w:r>
    </w:p>
    <w:p w14:paraId="4BB1487A" w14:textId="77777777" w:rsidR="00C10FAF" w:rsidRDefault="00C10FAF">
      <w:pPr>
        <w:pStyle w:val="BodyText"/>
        <w:spacing w:before="1"/>
        <w:rPr>
          <w:sz w:val="29"/>
        </w:rPr>
      </w:pPr>
    </w:p>
    <w:p w14:paraId="6B3649C8" w14:textId="77777777" w:rsidR="00C10FAF" w:rsidRDefault="009D2628">
      <w:pPr>
        <w:pStyle w:val="Heading1"/>
      </w:pPr>
      <w:bookmarkStart w:id="32" w:name="Conclusion"/>
      <w:bookmarkEnd w:id="32"/>
      <w:r>
        <w:t>Conclusion</w:t>
      </w:r>
    </w:p>
    <w:p w14:paraId="1CB97937" w14:textId="77777777" w:rsidR="00C10FAF" w:rsidRDefault="009D2628">
      <w:pPr>
        <w:pStyle w:val="BodyText"/>
        <w:spacing w:before="44" w:line="268" w:lineRule="auto"/>
        <w:ind w:left="120" w:right="287"/>
      </w:pPr>
      <w:r>
        <w:t>The Respondents/Libelees have received this notice, including but not limited to the attached documentary evidence and affidavit, all of which constitute termination of the so- called Lockdown and COVID-19 measures from the date of this notice. This notice</w:t>
      </w:r>
      <w:r>
        <w:t xml:space="preserve"> will be</w:t>
      </w:r>
    </w:p>
    <w:p w14:paraId="126BFAB1" w14:textId="77777777" w:rsidR="00C10FAF" w:rsidRDefault="00C10FAF">
      <w:pPr>
        <w:spacing w:line="268" w:lineRule="auto"/>
        <w:sectPr w:rsidR="00C10FAF">
          <w:pgSz w:w="11900" w:h="16840"/>
          <w:pgMar w:top="1380" w:right="1320" w:bottom="520" w:left="1320" w:header="0" w:footer="340" w:gutter="0"/>
          <w:cols w:space="720"/>
        </w:sectPr>
      </w:pPr>
    </w:p>
    <w:p w14:paraId="537D0542" w14:textId="77777777" w:rsidR="00C10FAF" w:rsidRDefault="009D2628">
      <w:pPr>
        <w:pStyle w:val="BodyText"/>
        <w:spacing w:before="76" w:line="268" w:lineRule="auto"/>
        <w:ind w:left="120" w:right="435"/>
      </w:pPr>
      <w:r>
        <w:t>made fully available to anyone who chooses to use it in a later claim regarding COVID-19 and/or CRISIS measures and any effect thereof, which directly or indirectly causes damages of any kind to anyone or the like cause.</w:t>
      </w:r>
    </w:p>
    <w:p w14:paraId="7E3F8E36" w14:textId="77777777" w:rsidR="00C10FAF" w:rsidRDefault="00C10FAF">
      <w:pPr>
        <w:pStyle w:val="BodyText"/>
        <w:spacing w:before="2"/>
        <w:rPr>
          <w:sz w:val="27"/>
        </w:rPr>
      </w:pPr>
    </w:p>
    <w:p w14:paraId="673FBAA1" w14:textId="77777777" w:rsidR="00C10FAF" w:rsidRDefault="009D2628">
      <w:pPr>
        <w:pStyle w:val="BodyText"/>
        <w:ind w:left="120"/>
      </w:pPr>
      <w:r>
        <w:t>Respect</w:t>
      </w:r>
      <w:r>
        <w:t>fully, govern yourself accordingly.</w:t>
      </w:r>
    </w:p>
    <w:p w14:paraId="12E7AD00" w14:textId="77777777" w:rsidR="00C10FAF" w:rsidRDefault="00C10FAF">
      <w:pPr>
        <w:pStyle w:val="BodyText"/>
        <w:spacing w:before="7"/>
        <w:rPr>
          <w:sz w:val="31"/>
        </w:rPr>
      </w:pPr>
    </w:p>
    <w:p w14:paraId="5CE48BCD" w14:textId="77777777" w:rsidR="00C10FAF" w:rsidRDefault="009D2628">
      <w:pPr>
        <w:pStyle w:val="Heading1"/>
        <w:spacing w:line="278" w:lineRule="auto"/>
        <w:ind w:left="3620" w:right="670" w:hanging="2800"/>
      </w:pPr>
      <w:r>
        <w:t>Notice to Agent is Notice to Principal Notice to Principal is Notice to Agent As above so below</w:t>
      </w:r>
    </w:p>
    <w:p w14:paraId="46D41728" w14:textId="77777777" w:rsidR="00C10FAF" w:rsidRDefault="009D2628">
      <w:pPr>
        <w:pStyle w:val="BodyText"/>
        <w:spacing w:before="120" w:line="278" w:lineRule="auto"/>
        <w:ind w:left="120" w:right="909"/>
      </w:pPr>
      <w:r>
        <w:t xml:space="preserve">It is written, “If they refuse to take the cup at thine hand to drinke, then shalt thou say vnto them, Thus saith the Lord </w:t>
      </w:r>
      <w:r>
        <w:t xml:space="preserve">of hosts, </w:t>
      </w:r>
      <w:r>
        <w:rPr>
          <w:spacing w:val="-9"/>
        </w:rPr>
        <w:t xml:space="preserve">Yee </w:t>
      </w:r>
      <w:r>
        <w:t>shall certainely</w:t>
      </w:r>
      <w:r>
        <w:rPr>
          <w:spacing w:val="-10"/>
        </w:rPr>
        <w:t xml:space="preserve"> </w:t>
      </w:r>
      <w:r>
        <w:t>drinke.”</w:t>
      </w:r>
    </w:p>
    <w:p w14:paraId="518931A5" w14:textId="77777777" w:rsidR="00C10FAF" w:rsidRDefault="009D2628">
      <w:pPr>
        <w:pStyle w:val="BodyText"/>
        <w:spacing w:before="120"/>
        <w:ind w:left="120"/>
      </w:pPr>
      <w:r>
        <w:t>“Thy kingdome come. Thy will be done, in earth, as it is in</w:t>
      </w:r>
      <w:r>
        <w:rPr>
          <w:spacing w:val="-21"/>
        </w:rPr>
        <w:t xml:space="preserve"> </w:t>
      </w:r>
      <w:r>
        <w:t>heauen.”</w:t>
      </w:r>
    </w:p>
    <w:p w14:paraId="17427829" w14:textId="77777777" w:rsidR="00C10FAF" w:rsidRDefault="00C10FAF">
      <w:pPr>
        <w:pStyle w:val="BodyText"/>
        <w:rPr>
          <w:sz w:val="26"/>
        </w:rPr>
      </w:pPr>
    </w:p>
    <w:p w14:paraId="6C0881FA" w14:textId="77777777" w:rsidR="00C10FAF" w:rsidRDefault="009D2628">
      <w:pPr>
        <w:pStyle w:val="BodyText"/>
        <w:spacing w:before="185" w:line="268" w:lineRule="auto"/>
        <w:ind w:left="120" w:right="523"/>
      </w:pPr>
      <w:r>
        <w:t xml:space="preserve">I, </w:t>
      </w:r>
      <w:r>
        <w:rPr>
          <w:color w:val="FF0000"/>
        </w:rPr>
        <w:t>First-Middle</w:t>
      </w:r>
      <w:r>
        <w:t xml:space="preserve">: of </w:t>
      </w:r>
      <w:r>
        <w:rPr>
          <w:color w:val="FF0000"/>
        </w:rPr>
        <w:t xml:space="preserve">Last's </w:t>
      </w:r>
      <w:r>
        <w:t>home, herein declare "Plaintiff," and under my unlimited commercial liability, confirm and declare that I am authorized</w:t>
      </w:r>
      <w:r>
        <w:t xml:space="preserve"> and of legal age to declare the matters set forth herein, that they are true, correct, complete, and not intended to to be misleading. They are admissible as evidence, and in accordance with my best first-hand knowledge, understanding and belief.</w:t>
      </w:r>
    </w:p>
    <w:p w14:paraId="1D6F3FCB" w14:textId="77777777" w:rsidR="00C10FAF" w:rsidRDefault="00C10FAF">
      <w:pPr>
        <w:pStyle w:val="BodyText"/>
        <w:spacing w:before="1"/>
        <w:rPr>
          <w:sz w:val="29"/>
        </w:rPr>
      </w:pPr>
    </w:p>
    <w:p w14:paraId="4FEF1ED8" w14:textId="77777777" w:rsidR="00C10FAF" w:rsidRDefault="009D2628">
      <w:pPr>
        <w:pStyle w:val="BodyText"/>
        <w:ind w:left="120"/>
      </w:pPr>
      <w:r>
        <w:t>All rig</w:t>
      </w:r>
      <w:r>
        <w:t>hts reserved without prejudice</w:t>
      </w:r>
    </w:p>
    <w:p w14:paraId="237F24FA" w14:textId="77777777" w:rsidR="00C10FAF" w:rsidRDefault="00C10FAF">
      <w:pPr>
        <w:pStyle w:val="BodyText"/>
        <w:spacing w:before="10"/>
        <w:rPr>
          <w:sz w:val="29"/>
        </w:rPr>
      </w:pPr>
    </w:p>
    <w:p w14:paraId="5FBA62DC" w14:textId="77777777" w:rsidR="00C10FAF" w:rsidRDefault="009D2628">
      <w:pPr>
        <w:pStyle w:val="BodyText"/>
        <w:tabs>
          <w:tab w:val="left" w:pos="2192"/>
          <w:tab w:val="left" w:pos="4332"/>
          <w:tab w:val="left" w:pos="8551"/>
        </w:tabs>
        <w:spacing w:before="1"/>
        <w:ind w:left="120"/>
      </w:pPr>
      <w:r>
        <w:t>Dated</w:t>
      </w:r>
      <w:r>
        <w:rPr>
          <w:u w:val="single"/>
        </w:rPr>
        <w:t xml:space="preserve"> </w:t>
      </w:r>
      <w:r>
        <w:rPr>
          <w:u w:val="single"/>
        </w:rPr>
        <w:tab/>
      </w:r>
      <w:r>
        <w:t>day</w:t>
      </w:r>
      <w:r>
        <w:rPr>
          <w:spacing w:val="-1"/>
        </w:rPr>
        <w:t xml:space="preserve"> </w:t>
      </w:r>
      <w:r>
        <w:t>the</w:t>
      </w:r>
      <w:r>
        <w:rPr>
          <w:u w:val="single"/>
        </w:rPr>
        <w:t xml:space="preserve"> </w:t>
      </w:r>
      <w:r>
        <w:rPr>
          <w:u w:val="single"/>
        </w:rPr>
        <w:tab/>
      </w:r>
      <w:r>
        <w:t>in the year two</w:t>
      </w:r>
      <w:r>
        <w:rPr>
          <w:spacing w:val="-4"/>
        </w:rPr>
        <w:t xml:space="preserve"> </w:t>
      </w:r>
      <w:r>
        <w:t>thousand</w:t>
      </w:r>
      <w:r>
        <w:rPr>
          <w:u w:val="single"/>
        </w:rPr>
        <w:t xml:space="preserve"> </w:t>
      </w:r>
      <w:r>
        <w:rPr>
          <w:u w:val="single"/>
        </w:rPr>
        <w:tab/>
      </w:r>
    </w:p>
    <w:p w14:paraId="0C6F7C2C" w14:textId="77777777" w:rsidR="00C10FAF" w:rsidRDefault="00C10FAF">
      <w:pPr>
        <w:pStyle w:val="BodyText"/>
        <w:rPr>
          <w:sz w:val="20"/>
        </w:rPr>
      </w:pPr>
    </w:p>
    <w:p w14:paraId="2BFB6D31" w14:textId="77777777" w:rsidR="00C10FAF" w:rsidRDefault="00C10FAF">
      <w:pPr>
        <w:pStyle w:val="BodyText"/>
        <w:spacing w:before="10"/>
        <w:rPr>
          <w:sz w:val="29"/>
        </w:rPr>
      </w:pPr>
    </w:p>
    <w:p w14:paraId="6798B608" w14:textId="77777777" w:rsidR="00C10FAF" w:rsidRDefault="009D2628">
      <w:pPr>
        <w:pStyle w:val="BodyText"/>
        <w:tabs>
          <w:tab w:val="left" w:pos="5159"/>
        </w:tabs>
        <w:spacing w:before="90"/>
        <w:ind w:left="120"/>
      </w:pPr>
      <w:r>
        <w:rPr>
          <w:u w:val="single"/>
        </w:rPr>
        <w:t xml:space="preserve"> </w:t>
      </w:r>
      <w:r>
        <w:rPr>
          <w:u w:val="single"/>
        </w:rPr>
        <w:tab/>
      </w:r>
      <w:r>
        <w:t>,</w:t>
      </w:r>
      <w:r>
        <w:rPr>
          <w:spacing w:val="-1"/>
        </w:rPr>
        <w:t xml:space="preserve"> </w:t>
      </w:r>
      <w:r>
        <w:t>Plaintiff</w:t>
      </w:r>
    </w:p>
    <w:p w14:paraId="688C4AD0" w14:textId="77777777" w:rsidR="00C10FAF" w:rsidRDefault="00C10FAF">
      <w:pPr>
        <w:pStyle w:val="BodyText"/>
        <w:rPr>
          <w:sz w:val="20"/>
        </w:rPr>
      </w:pPr>
    </w:p>
    <w:p w14:paraId="691EFBB4" w14:textId="77777777" w:rsidR="00C10FAF" w:rsidRDefault="00C10FAF">
      <w:pPr>
        <w:pStyle w:val="BodyText"/>
        <w:rPr>
          <w:sz w:val="20"/>
        </w:rPr>
      </w:pPr>
    </w:p>
    <w:p w14:paraId="64AB290A" w14:textId="77777777" w:rsidR="00C10FAF" w:rsidRDefault="00C10FAF">
      <w:pPr>
        <w:pStyle w:val="BodyText"/>
        <w:rPr>
          <w:sz w:val="20"/>
        </w:rPr>
      </w:pPr>
    </w:p>
    <w:p w14:paraId="1552601E" w14:textId="77777777" w:rsidR="00C10FAF" w:rsidRDefault="00C10FAF">
      <w:pPr>
        <w:pStyle w:val="BodyText"/>
        <w:rPr>
          <w:sz w:val="20"/>
        </w:rPr>
      </w:pPr>
    </w:p>
    <w:p w14:paraId="143E1F91" w14:textId="77777777" w:rsidR="00C10FAF" w:rsidRDefault="00C10FAF">
      <w:pPr>
        <w:pStyle w:val="BodyText"/>
        <w:rPr>
          <w:sz w:val="20"/>
        </w:rPr>
      </w:pPr>
    </w:p>
    <w:p w14:paraId="2E4DA7C9" w14:textId="77777777" w:rsidR="00C10FAF" w:rsidRDefault="00C10FAF">
      <w:pPr>
        <w:pStyle w:val="BodyText"/>
        <w:rPr>
          <w:sz w:val="20"/>
        </w:rPr>
      </w:pPr>
    </w:p>
    <w:p w14:paraId="742AA701" w14:textId="36853BB4" w:rsidR="00C10FAF" w:rsidRDefault="0044208D">
      <w:pPr>
        <w:pStyle w:val="BodyText"/>
        <w:spacing w:before="5"/>
        <w:rPr>
          <w:sz w:val="11"/>
        </w:rPr>
      </w:pPr>
      <w:r>
        <w:rPr>
          <w:noProof/>
        </w:rPr>
        <mc:AlternateContent>
          <mc:Choice Requires="wpg">
            <w:drawing>
              <wp:anchor distT="0" distB="0" distL="0" distR="0" simplePos="0" relativeHeight="251659264" behindDoc="1" locked="0" layoutInCell="1" allowOverlap="1" wp14:anchorId="6CE88193" wp14:editId="40C090F1">
                <wp:simplePos x="0" y="0"/>
                <wp:positionH relativeFrom="page">
                  <wp:posOffset>914400</wp:posOffset>
                </wp:positionH>
                <wp:positionV relativeFrom="paragraph">
                  <wp:posOffset>108585</wp:posOffset>
                </wp:positionV>
                <wp:extent cx="5143500" cy="6350"/>
                <wp:effectExtent l="0" t="0" r="0" b="0"/>
                <wp:wrapTopAndBottom/>
                <wp:docPr id="4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6350"/>
                          <a:chOff x="1440" y="171"/>
                          <a:chExt cx="8100" cy="10"/>
                        </a:xfrm>
                      </wpg:grpSpPr>
                      <wps:wsp>
                        <wps:cNvPr id="42" name="Line 42"/>
                        <wps:cNvCnPr>
                          <a:cxnSpLocks noChangeShapeType="1"/>
                        </wps:cNvCnPr>
                        <wps:spPr bwMode="auto">
                          <a:xfrm>
                            <a:off x="1440" y="176"/>
                            <a:ext cx="40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41"/>
                        <wps:cNvCnPr>
                          <a:cxnSpLocks noChangeShapeType="1"/>
                        </wps:cNvCnPr>
                        <wps:spPr bwMode="auto">
                          <a:xfrm>
                            <a:off x="5580" y="176"/>
                            <a:ext cx="39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1E7B10" id="Group 40" o:spid="_x0000_s1026" style="position:absolute;margin-left:1in;margin-top:8.55pt;width:405pt;height:.5pt;z-index:-251657216;mso-wrap-distance-left:0;mso-wrap-distance-right:0;mso-position-horizontal-relative:page" coordorigin="1440,171" coordsize="81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">
                <v:line id="Line 42" o:spid="_x0000_s1027" style="position:absolute;visibility:visible;mso-wrap-style:square" from="1440,176" to="5520,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line id="Line 41" o:spid="_x0000_s1028" style="position:absolute;visibility:visible;mso-wrap-style:square" from="5580,176" to="9540,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w10:wrap type="topAndBottom" anchorx="page"/>
              </v:group>
            </w:pict>
          </mc:Fallback>
        </mc:AlternateContent>
      </w:r>
    </w:p>
    <w:p w14:paraId="2355BB2A" w14:textId="77777777" w:rsidR="00C10FAF" w:rsidRDefault="009D2628">
      <w:pPr>
        <w:pStyle w:val="BodyText"/>
        <w:tabs>
          <w:tab w:val="left" w:pos="4085"/>
        </w:tabs>
        <w:spacing w:before="15"/>
        <w:ind w:left="120"/>
      </w:pPr>
      <w:r>
        <w:t>Witness</w:t>
      </w:r>
      <w:r>
        <w:tab/>
        <w:t>Witness</w:t>
      </w:r>
    </w:p>
    <w:p w14:paraId="2AFA0005" w14:textId="77777777" w:rsidR="00C10FAF" w:rsidRDefault="00C10FAF">
      <w:pPr>
        <w:sectPr w:rsidR="00C10FAF">
          <w:pgSz w:w="11900" w:h="16840"/>
          <w:pgMar w:top="1380" w:right="1320" w:bottom="520" w:left="1320" w:header="0" w:footer="340" w:gutter="0"/>
          <w:cols w:space="720"/>
        </w:sectPr>
      </w:pPr>
    </w:p>
    <w:p w14:paraId="53DF776A" w14:textId="77777777" w:rsidR="00C10FAF" w:rsidRDefault="009D2628">
      <w:pPr>
        <w:pStyle w:val="Heading1"/>
        <w:spacing w:before="76"/>
        <w:ind w:left="1565" w:right="1565"/>
        <w:jc w:val="center"/>
      </w:pPr>
      <w:r>
        <w:t>Exhibit A</w:t>
      </w:r>
    </w:p>
    <w:p w14:paraId="3EF4EECE" w14:textId="77777777" w:rsidR="00C10FAF" w:rsidRDefault="00C10FAF">
      <w:pPr>
        <w:pStyle w:val="BodyText"/>
        <w:rPr>
          <w:b/>
          <w:sz w:val="26"/>
        </w:rPr>
      </w:pPr>
    </w:p>
    <w:p w14:paraId="557A31BF" w14:textId="77777777" w:rsidR="00C10FAF" w:rsidRDefault="009D2628">
      <w:pPr>
        <w:spacing w:before="185" w:line="278" w:lineRule="auto"/>
        <w:ind w:left="3360" w:right="2900" w:firstLine="820"/>
        <w:rPr>
          <w:b/>
          <w:sz w:val="24"/>
        </w:rPr>
      </w:pPr>
      <w:r>
        <w:rPr>
          <w:b/>
          <w:sz w:val="24"/>
        </w:rPr>
        <w:t>Affidavit (Declaration under oath)</w:t>
      </w:r>
    </w:p>
    <w:p w14:paraId="4BD34F37" w14:textId="77777777" w:rsidR="00C10FAF" w:rsidRDefault="00C10FAF">
      <w:pPr>
        <w:pStyle w:val="BodyText"/>
        <w:rPr>
          <w:b/>
          <w:sz w:val="26"/>
        </w:rPr>
      </w:pPr>
    </w:p>
    <w:p w14:paraId="0492E13A" w14:textId="77777777" w:rsidR="00C10FAF" w:rsidRDefault="00C10FAF">
      <w:pPr>
        <w:pStyle w:val="BodyText"/>
        <w:spacing w:before="7"/>
        <w:rPr>
          <w:b/>
          <w:sz w:val="29"/>
        </w:rPr>
      </w:pPr>
    </w:p>
    <w:p w14:paraId="11D7254C" w14:textId="77777777" w:rsidR="00C10FAF" w:rsidRDefault="009D2628">
      <w:pPr>
        <w:pStyle w:val="BodyText"/>
        <w:spacing w:line="278" w:lineRule="auto"/>
        <w:ind w:left="120" w:right="287"/>
      </w:pPr>
      <w:r>
        <w:t xml:space="preserve">I, </w:t>
      </w:r>
      <w:r>
        <w:rPr>
          <w:color w:val="FF0000"/>
        </w:rPr>
        <w:t>First-Middle</w:t>
      </w:r>
      <w:r>
        <w:t>: of the House of Last, hereinafter “Affirmant,” do solemnly affirm, declare and state as follows:</w:t>
      </w:r>
    </w:p>
    <w:p w14:paraId="05BE8312" w14:textId="77777777" w:rsidR="00C10FAF" w:rsidRDefault="009D2628">
      <w:pPr>
        <w:pStyle w:val="ListParagraph"/>
        <w:numPr>
          <w:ilvl w:val="0"/>
          <w:numId w:val="6"/>
        </w:numPr>
        <w:tabs>
          <w:tab w:val="left" w:pos="840"/>
        </w:tabs>
        <w:spacing w:line="256" w:lineRule="exact"/>
        <w:rPr>
          <w:sz w:val="24"/>
        </w:rPr>
      </w:pPr>
      <w:r>
        <w:rPr>
          <w:sz w:val="24"/>
        </w:rPr>
        <w:t>Affirmant is competent to state the matters set forth</w:t>
      </w:r>
      <w:r>
        <w:rPr>
          <w:spacing w:val="-8"/>
          <w:sz w:val="24"/>
        </w:rPr>
        <w:t xml:space="preserve"> </w:t>
      </w:r>
      <w:r>
        <w:rPr>
          <w:sz w:val="24"/>
        </w:rPr>
        <w:t>herein.</w:t>
      </w:r>
    </w:p>
    <w:p w14:paraId="78B6EE53" w14:textId="77777777" w:rsidR="00C10FAF" w:rsidRDefault="009D2628">
      <w:pPr>
        <w:pStyle w:val="ListParagraph"/>
        <w:numPr>
          <w:ilvl w:val="0"/>
          <w:numId w:val="6"/>
        </w:numPr>
        <w:tabs>
          <w:tab w:val="left" w:pos="840"/>
        </w:tabs>
        <w:spacing w:before="44"/>
        <w:rPr>
          <w:sz w:val="24"/>
        </w:rPr>
      </w:pPr>
      <w:r>
        <w:rPr>
          <w:sz w:val="24"/>
        </w:rPr>
        <w:t>Affirmant has knowledge of the facts stated</w:t>
      </w:r>
      <w:r>
        <w:rPr>
          <w:spacing w:val="-5"/>
          <w:sz w:val="24"/>
        </w:rPr>
        <w:t xml:space="preserve"> </w:t>
      </w:r>
      <w:r>
        <w:rPr>
          <w:sz w:val="24"/>
        </w:rPr>
        <w:t>herein.</w:t>
      </w:r>
    </w:p>
    <w:p w14:paraId="1CE1ED7A" w14:textId="77777777" w:rsidR="00C10FAF" w:rsidRDefault="009D2628">
      <w:pPr>
        <w:pStyle w:val="ListParagraph"/>
        <w:numPr>
          <w:ilvl w:val="0"/>
          <w:numId w:val="6"/>
        </w:numPr>
        <w:tabs>
          <w:tab w:val="left" w:pos="840"/>
        </w:tabs>
        <w:spacing w:before="24"/>
        <w:rPr>
          <w:sz w:val="24"/>
        </w:rPr>
      </w:pPr>
      <w:r>
        <w:rPr>
          <w:sz w:val="24"/>
        </w:rPr>
        <w:t>English is used to correlate with the resea</w:t>
      </w:r>
      <w:r>
        <w:rPr>
          <w:sz w:val="24"/>
        </w:rPr>
        <w:t>rch, facts and statements</w:t>
      </w:r>
      <w:r>
        <w:rPr>
          <w:spacing w:val="-10"/>
          <w:sz w:val="24"/>
        </w:rPr>
        <w:t xml:space="preserve"> </w:t>
      </w:r>
      <w:r>
        <w:rPr>
          <w:sz w:val="24"/>
        </w:rPr>
        <w:t>presented.</w:t>
      </w:r>
    </w:p>
    <w:p w14:paraId="22601699" w14:textId="77777777" w:rsidR="00C10FAF" w:rsidRDefault="009D2628">
      <w:pPr>
        <w:pStyle w:val="ListParagraph"/>
        <w:numPr>
          <w:ilvl w:val="0"/>
          <w:numId w:val="6"/>
        </w:numPr>
        <w:tabs>
          <w:tab w:val="left" w:pos="840"/>
        </w:tabs>
        <w:spacing w:before="44" w:line="261" w:lineRule="auto"/>
        <w:ind w:right="675"/>
        <w:rPr>
          <w:sz w:val="24"/>
        </w:rPr>
      </w:pPr>
      <w:r>
        <w:rPr>
          <w:sz w:val="24"/>
        </w:rPr>
        <w:t>All the facts herein are true, correct, complete and admissible as evidence, and</w:t>
      </w:r>
      <w:r>
        <w:rPr>
          <w:spacing w:val="-28"/>
          <w:sz w:val="24"/>
        </w:rPr>
        <w:t xml:space="preserve"> </w:t>
      </w:r>
      <w:r>
        <w:rPr>
          <w:sz w:val="24"/>
        </w:rPr>
        <w:t>if called upon as a witness, Affirmant will testify to their</w:t>
      </w:r>
      <w:r>
        <w:rPr>
          <w:spacing w:val="-18"/>
          <w:sz w:val="24"/>
        </w:rPr>
        <w:t xml:space="preserve"> </w:t>
      </w:r>
      <w:r>
        <w:rPr>
          <w:spacing w:val="-3"/>
          <w:sz w:val="24"/>
        </w:rPr>
        <w:t>veracity.</w:t>
      </w:r>
    </w:p>
    <w:p w14:paraId="5B4FA4AD" w14:textId="77777777" w:rsidR="00C10FAF" w:rsidRDefault="00C10FAF">
      <w:pPr>
        <w:pStyle w:val="BodyText"/>
        <w:spacing w:before="5"/>
        <w:rPr>
          <w:sz w:val="29"/>
        </w:rPr>
      </w:pPr>
    </w:p>
    <w:p w14:paraId="196D6A6D" w14:textId="77777777" w:rsidR="00C10FAF" w:rsidRDefault="009D2628">
      <w:pPr>
        <w:pStyle w:val="Heading1"/>
        <w:ind w:left="840"/>
      </w:pPr>
      <w:bookmarkStart w:id="33" w:name="Plain_Statement_of_Facts"/>
      <w:bookmarkEnd w:id="33"/>
      <w:r>
        <w:t>Plain Statement of Facts</w:t>
      </w:r>
    </w:p>
    <w:p w14:paraId="15988874" w14:textId="77777777" w:rsidR="00C10FAF" w:rsidRDefault="00C10FAF">
      <w:pPr>
        <w:pStyle w:val="BodyText"/>
        <w:spacing w:before="10"/>
        <w:rPr>
          <w:b/>
          <w:sz w:val="29"/>
        </w:rPr>
      </w:pPr>
    </w:p>
    <w:p w14:paraId="17B78E1A" w14:textId="77777777" w:rsidR="00C10FAF" w:rsidRDefault="009D2628">
      <w:pPr>
        <w:pStyle w:val="ListParagraph"/>
        <w:numPr>
          <w:ilvl w:val="0"/>
          <w:numId w:val="5"/>
        </w:numPr>
        <w:tabs>
          <w:tab w:val="left" w:pos="840"/>
        </w:tabs>
        <w:spacing w:line="268" w:lineRule="auto"/>
        <w:ind w:right="441" w:firstLine="370"/>
        <w:jc w:val="left"/>
        <w:rPr>
          <w:sz w:val="24"/>
        </w:rPr>
      </w:pPr>
      <w:r>
        <w:rPr>
          <w:sz w:val="24"/>
        </w:rPr>
        <w:t xml:space="preserve">The government of the </w:t>
      </w:r>
      <w:r>
        <w:rPr>
          <w:spacing w:val="-10"/>
          <w:sz w:val="24"/>
        </w:rPr>
        <w:t xml:space="preserve">STATE </w:t>
      </w:r>
      <w:r>
        <w:rPr>
          <w:sz w:val="24"/>
        </w:rPr>
        <w:t xml:space="preserve">OF </w:t>
      </w:r>
      <w:r>
        <w:rPr>
          <w:spacing w:val="-4"/>
          <w:sz w:val="24"/>
        </w:rPr>
        <w:t xml:space="preserve">WASHINGTON </w:t>
      </w:r>
      <w:r>
        <w:rPr>
          <w:sz w:val="24"/>
        </w:rPr>
        <w:t>has released these public Proclamations regarding COVID-19 measures under threat of “potential criminal</w:t>
      </w:r>
      <w:r>
        <w:rPr>
          <w:spacing w:val="-22"/>
          <w:sz w:val="24"/>
        </w:rPr>
        <w:t xml:space="preserve"> </w:t>
      </w:r>
      <w:r>
        <w:rPr>
          <w:sz w:val="24"/>
        </w:rPr>
        <w:t>penalties for</w:t>
      </w:r>
      <w:r>
        <w:rPr>
          <w:spacing w:val="-1"/>
          <w:sz w:val="24"/>
        </w:rPr>
        <w:t xml:space="preserve"> </w:t>
      </w:r>
      <w:r>
        <w:rPr>
          <w:sz w:val="24"/>
        </w:rPr>
        <w:t>violations”:</w:t>
      </w:r>
    </w:p>
    <w:p w14:paraId="77D34B9E" w14:textId="77777777" w:rsidR="00C10FAF" w:rsidRDefault="009D2628">
      <w:pPr>
        <w:pStyle w:val="ListParagraph"/>
        <w:numPr>
          <w:ilvl w:val="1"/>
          <w:numId w:val="5"/>
        </w:numPr>
        <w:tabs>
          <w:tab w:val="left" w:pos="1147"/>
        </w:tabs>
        <w:spacing w:before="13"/>
        <w:jc w:val="left"/>
        <w:rPr>
          <w:sz w:val="24"/>
        </w:rPr>
      </w:pPr>
      <w:r>
        <w:rPr>
          <w:sz w:val="24"/>
        </w:rPr>
        <w:t>Public and private gatherings of any number of people are</w:t>
      </w:r>
      <w:r>
        <w:rPr>
          <w:spacing w:val="-9"/>
          <w:sz w:val="24"/>
        </w:rPr>
        <w:t xml:space="preserve"> </w:t>
      </w:r>
      <w:r>
        <w:rPr>
          <w:sz w:val="24"/>
        </w:rPr>
        <w:t>prohibited.</w:t>
      </w:r>
    </w:p>
    <w:p w14:paraId="0008D3E1" w14:textId="77777777" w:rsidR="00C10FAF" w:rsidRDefault="009D2628">
      <w:pPr>
        <w:pStyle w:val="ListParagraph"/>
        <w:numPr>
          <w:ilvl w:val="1"/>
          <w:numId w:val="5"/>
        </w:numPr>
        <w:tabs>
          <w:tab w:val="left" w:pos="1160"/>
        </w:tabs>
        <w:spacing w:before="24" w:line="268" w:lineRule="auto"/>
        <w:ind w:left="120" w:right="601" w:firstLine="720"/>
        <w:jc w:val="left"/>
        <w:rPr>
          <w:sz w:val="24"/>
        </w:rPr>
      </w:pPr>
      <w:r>
        <w:rPr>
          <w:sz w:val="24"/>
        </w:rPr>
        <w:t>People are prohibited from leaving their hom</w:t>
      </w:r>
      <w:r>
        <w:rPr>
          <w:sz w:val="24"/>
        </w:rPr>
        <w:t>es or participating in social, spiritual and recreational gatherings of any kind regardless of the number of</w:t>
      </w:r>
      <w:r>
        <w:rPr>
          <w:spacing w:val="-26"/>
          <w:sz w:val="24"/>
        </w:rPr>
        <w:t xml:space="preserve"> </w:t>
      </w:r>
      <w:r>
        <w:rPr>
          <w:sz w:val="24"/>
        </w:rPr>
        <w:t>participants, with limited</w:t>
      </w:r>
      <w:r>
        <w:rPr>
          <w:spacing w:val="-1"/>
          <w:sz w:val="24"/>
        </w:rPr>
        <w:t xml:space="preserve"> </w:t>
      </w:r>
      <w:r>
        <w:rPr>
          <w:sz w:val="24"/>
        </w:rPr>
        <w:t>exceptions.</w:t>
      </w:r>
    </w:p>
    <w:p w14:paraId="6DB50C5E" w14:textId="77777777" w:rsidR="00C10FAF" w:rsidRDefault="009D2628">
      <w:pPr>
        <w:pStyle w:val="ListParagraph"/>
        <w:numPr>
          <w:ilvl w:val="1"/>
          <w:numId w:val="5"/>
        </w:numPr>
        <w:tabs>
          <w:tab w:val="left" w:pos="1147"/>
        </w:tabs>
        <w:spacing w:before="13" w:line="268" w:lineRule="auto"/>
        <w:ind w:left="120" w:right="383" w:firstLine="720"/>
        <w:jc w:val="left"/>
        <w:rPr>
          <w:sz w:val="24"/>
        </w:rPr>
      </w:pPr>
      <w:r>
        <w:rPr>
          <w:sz w:val="24"/>
        </w:rPr>
        <w:t>People must cease participation in community, civic, public, leisure,</w:t>
      </w:r>
      <w:r>
        <w:rPr>
          <w:spacing w:val="-39"/>
          <w:sz w:val="24"/>
        </w:rPr>
        <w:t xml:space="preserve"> </w:t>
      </w:r>
      <w:r>
        <w:rPr>
          <w:sz w:val="24"/>
        </w:rPr>
        <w:t>faith-based, or sporting events; parades; concerts; festivals; conventions; fundraisers; and similar activities.</w:t>
      </w:r>
    </w:p>
    <w:p w14:paraId="55A863BD" w14:textId="77777777" w:rsidR="00C10FAF" w:rsidRDefault="009D2628">
      <w:pPr>
        <w:pStyle w:val="ListParagraph"/>
        <w:numPr>
          <w:ilvl w:val="1"/>
          <w:numId w:val="5"/>
        </w:numPr>
        <w:tabs>
          <w:tab w:val="left" w:pos="1160"/>
        </w:tabs>
        <w:spacing w:line="269" w:lineRule="exact"/>
        <w:ind w:left="1159" w:hanging="320"/>
        <w:jc w:val="left"/>
        <w:rPr>
          <w:sz w:val="24"/>
        </w:rPr>
      </w:pPr>
      <w:r>
        <w:rPr>
          <w:sz w:val="24"/>
        </w:rPr>
        <w:t>People are ordered to practice “Social Distancing” — staying 6 feet away</w:t>
      </w:r>
      <w:r>
        <w:rPr>
          <w:spacing w:val="-15"/>
          <w:sz w:val="24"/>
        </w:rPr>
        <w:t xml:space="preserve"> </w:t>
      </w:r>
      <w:r>
        <w:rPr>
          <w:sz w:val="24"/>
        </w:rPr>
        <w:t>from</w:t>
      </w:r>
    </w:p>
    <w:p w14:paraId="38073F60" w14:textId="77777777" w:rsidR="00C10FAF" w:rsidRDefault="00C10FAF">
      <w:pPr>
        <w:spacing w:line="269" w:lineRule="exact"/>
        <w:rPr>
          <w:sz w:val="24"/>
        </w:rPr>
        <w:sectPr w:rsidR="00C10FAF">
          <w:pgSz w:w="11900" w:h="16840"/>
          <w:pgMar w:top="1380" w:right="1320" w:bottom="520" w:left="1320" w:header="0" w:footer="340" w:gutter="0"/>
          <w:cols w:space="720"/>
        </w:sectPr>
      </w:pPr>
    </w:p>
    <w:p w14:paraId="09170711" w14:textId="77777777" w:rsidR="00C10FAF" w:rsidRDefault="009D2628">
      <w:pPr>
        <w:pStyle w:val="BodyText"/>
        <w:spacing w:before="24"/>
        <w:ind w:left="120"/>
      </w:pPr>
      <w:r>
        <w:t>others.</w:t>
      </w:r>
    </w:p>
    <w:p w14:paraId="5376CBB3" w14:textId="77777777" w:rsidR="00C10FAF" w:rsidRDefault="009D2628">
      <w:pPr>
        <w:pStyle w:val="BodyText"/>
        <w:spacing w:before="10"/>
        <w:rPr>
          <w:sz w:val="29"/>
        </w:rPr>
      </w:pPr>
      <w:r>
        <w:br w:type="column"/>
      </w:r>
    </w:p>
    <w:p w14:paraId="0F717888" w14:textId="77777777" w:rsidR="00C10FAF" w:rsidRDefault="009D2628">
      <w:pPr>
        <w:pStyle w:val="ListParagraph"/>
        <w:numPr>
          <w:ilvl w:val="1"/>
          <w:numId w:val="5"/>
        </w:numPr>
        <w:tabs>
          <w:tab w:val="left" w:pos="340"/>
        </w:tabs>
        <w:spacing w:before="1"/>
        <w:ind w:left="339"/>
        <w:jc w:val="left"/>
        <w:rPr>
          <w:sz w:val="24"/>
        </w:rPr>
      </w:pPr>
      <w:r>
        <w:rPr>
          <w:sz w:val="24"/>
        </w:rPr>
        <w:t>People must wear a face covering, with limited</w:t>
      </w:r>
      <w:r>
        <w:rPr>
          <w:spacing w:val="-6"/>
          <w:sz w:val="24"/>
        </w:rPr>
        <w:t xml:space="preserve"> </w:t>
      </w:r>
      <w:r>
        <w:rPr>
          <w:sz w:val="24"/>
        </w:rPr>
        <w:t>exceptions.</w:t>
      </w:r>
    </w:p>
    <w:p w14:paraId="0F29BF78" w14:textId="77777777" w:rsidR="00C10FAF" w:rsidRDefault="009D2628">
      <w:pPr>
        <w:pStyle w:val="ListParagraph"/>
        <w:numPr>
          <w:ilvl w:val="1"/>
          <w:numId w:val="5"/>
        </w:numPr>
        <w:tabs>
          <w:tab w:val="left" w:pos="314"/>
        </w:tabs>
        <w:spacing w:before="44"/>
        <w:ind w:left="313" w:hanging="281"/>
        <w:jc w:val="left"/>
        <w:rPr>
          <w:sz w:val="24"/>
        </w:rPr>
      </w:pPr>
      <w:r>
        <w:rPr>
          <w:sz w:val="24"/>
        </w:rPr>
        <w:t>Friends and family are not allowed to visit patients in hospitals, Assisted</w:t>
      </w:r>
      <w:r>
        <w:rPr>
          <w:spacing w:val="-25"/>
          <w:sz w:val="24"/>
        </w:rPr>
        <w:t xml:space="preserve"> </w:t>
      </w:r>
      <w:r>
        <w:rPr>
          <w:sz w:val="24"/>
        </w:rPr>
        <w:t>Living</w:t>
      </w:r>
    </w:p>
    <w:p w14:paraId="4FA30BB3" w14:textId="77777777" w:rsidR="00C10FAF" w:rsidRDefault="00C10FAF">
      <w:pPr>
        <w:rPr>
          <w:sz w:val="24"/>
        </w:rPr>
        <w:sectPr w:rsidR="00C10FAF">
          <w:type w:val="continuous"/>
          <w:pgSz w:w="11900" w:h="16840"/>
          <w:pgMar w:top="1600" w:right="1320" w:bottom="520" w:left="1320" w:header="720" w:footer="720" w:gutter="0"/>
          <w:cols w:num="2" w:space="720" w:equalWidth="0">
            <w:col w:w="767" w:space="40"/>
            <w:col w:w="8453"/>
          </w:cols>
        </w:sectPr>
      </w:pPr>
    </w:p>
    <w:p w14:paraId="3D04B934" w14:textId="77777777" w:rsidR="00C10FAF" w:rsidRDefault="009D2628">
      <w:pPr>
        <w:pStyle w:val="BodyText"/>
        <w:spacing w:before="24"/>
        <w:ind w:left="120"/>
      </w:pPr>
      <w:r>
        <w:t>Facilities, Nursing Homes, Residential Treatment Facil</w:t>
      </w:r>
      <w:r>
        <w:t>ities, etc.</w:t>
      </w:r>
    </w:p>
    <w:p w14:paraId="7941DE4C" w14:textId="77777777" w:rsidR="00C10FAF" w:rsidRDefault="009D2628">
      <w:pPr>
        <w:pStyle w:val="ListParagraph"/>
        <w:numPr>
          <w:ilvl w:val="1"/>
          <w:numId w:val="5"/>
        </w:numPr>
        <w:tabs>
          <w:tab w:val="left" w:pos="1160"/>
        </w:tabs>
        <w:spacing w:before="24"/>
        <w:ind w:left="1159" w:hanging="320"/>
        <w:jc w:val="left"/>
        <w:rPr>
          <w:sz w:val="24"/>
        </w:rPr>
      </w:pPr>
      <w:r>
        <w:rPr>
          <w:sz w:val="24"/>
        </w:rPr>
        <w:t>Public Agencies are disallowed from conducting in-person</w:t>
      </w:r>
      <w:r>
        <w:rPr>
          <w:spacing w:val="-19"/>
          <w:sz w:val="24"/>
        </w:rPr>
        <w:t xml:space="preserve"> </w:t>
      </w:r>
      <w:r>
        <w:rPr>
          <w:sz w:val="24"/>
        </w:rPr>
        <w:t>meetings.</w:t>
      </w:r>
    </w:p>
    <w:p w14:paraId="6EFA04B7" w14:textId="77777777" w:rsidR="00C10FAF" w:rsidRDefault="009D2628">
      <w:pPr>
        <w:pStyle w:val="ListParagraph"/>
        <w:numPr>
          <w:ilvl w:val="1"/>
          <w:numId w:val="5"/>
        </w:numPr>
        <w:tabs>
          <w:tab w:val="left" w:pos="1147"/>
        </w:tabs>
        <w:spacing w:before="44"/>
        <w:jc w:val="left"/>
        <w:rPr>
          <w:sz w:val="24"/>
        </w:rPr>
      </w:pPr>
      <w:r>
        <w:rPr>
          <w:sz w:val="24"/>
        </w:rPr>
        <w:t>All “non-essential” businesses are prohibited from conducting</w:t>
      </w:r>
      <w:r>
        <w:rPr>
          <w:spacing w:val="-7"/>
          <w:sz w:val="24"/>
        </w:rPr>
        <w:t xml:space="preserve"> </w:t>
      </w:r>
      <w:r>
        <w:rPr>
          <w:sz w:val="24"/>
        </w:rPr>
        <w:t>business.</w:t>
      </w:r>
    </w:p>
    <w:p w14:paraId="0893CB1B" w14:textId="77777777" w:rsidR="00C10FAF" w:rsidRDefault="009D2628">
      <w:pPr>
        <w:pStyle w:val="ListParagraph"/>
        <w:numPr>
          <w:ilvl w:val="1"/>
          <w:numId w:val="5"/>
        </w:numPr>
        <w:tabs>
          <w:tab w:val="left" w:pos="1107"/>
        </w:tabs>
        <w:spacing w:before="44" w:line="261" w:lineRule="auto"/>
        <w:ind w:left="120" w:right="380" w:firstLine="720"/>
        <w:jc w:val="left"/>
        <w:rPr>
          <w:sz w:val="24"/>
        </w:rPr>
      </w:pPr>
      <w:r>
        <w:rPr>
          <w:sz w:val="24"/>
        </w:rPr>
        <w:t>Public venues and “non-essential” businesses such as theaters, restaurants, clubs, bowling alleys, coffee shops, fitness centers, barbershops, salons, and all other retail businesses have been closed (with the exception of pharmacies and grocery</w:t>
      </w:r>
      <w:r>
        <w:rPr>
          <w:spacing w:val="-12"/>
          <w:sz w:val="24"/>
        </w:rPr>
        <w:t xml:space="preserve"> </w:t>
      </w:r>
      <w:r>
        <w:rPr>
          <w:sz w:val="24"/>
        </w:rPr>
        <w:t>stores).</w:t>
      </w:r>
    </w:p>
    <w:p w14:paraId="28E39092" w14:textId="77777777" w:rsidR="00C10FAF" w:rsidRDefault="009D2628">
      <w:pPr>
        <w:pStyle w:val="ListParagraph"/>
        <w:numPr>
          <w:ilvl w:val="1"/>
          <w:numId w:val="5"/>
        </w:numPr>
        <w:tabs>
          <w:tab w:val="left" w:pos="1163"/>
        </w:tabs>
        <w:spacing w:before="17"/>
        <w:ind w:left="1162" w:hanging="323"/>
        <w:jc w:val="left"/>
        <w:rPr>
          <w:sz w:val="24"/>
        </w:rPr>
      </w:pPr>
      <w:r>
        <w:rPr>
          <w:spacing w:val="-3"/>
          <w:sz w:val="24"/>
        </w:rPr>
        <w:t>W</w:t>
      </w:r>
      <w:r>
        <w:rPr>
          <w:spacing w:val="-3"/>
          <w:sz w:val="24"/>
        </w:rPr>
        <w:t xml:space="preserve">eddings </w:t>
      </w:r>
      <w:r>
        <w:rPr>
          <w:sz w:val="24"/>
        </w:rPr>
        <w:t>and funerals are</w:t>
      </w:r>
      <w:r>
        <w:rPr>
          <w:spacing w:val="1"/>
          <w:sz w:val="24"/>
        </w:rPr>
        <w:t xml:space="preserve"> </w:t>
      </w:r>
      <w:r>
        <w:rPr>
          <w:sz w:val="24"/>
        </w:rPr>
        <w:t>banned.</w:t>
      </w:r>
    </w:p>
    <w:p w14:paraId="3D2DE8A3" w14:textId="77777777" w:rsidR="00C10FAF" w:rsidRDefault="009D2628">
      <w:pPr>
        <w:pStyle w:val="ListParagraph"/>
        <w:numPr>
          <w:ilvl w:val="1"/>
          <w:numId w:val="5"/>
        </w:numPr>
        <w:tabs>
          <w:tab w:val="left" w:pos="1220"/>
        </w:tabs>
        <w:spacing w:before="24" w:line="278" w:lineRule="auto"/>
        <w:ind w:left="120" w:right="544" w:firstLine="720"/>
        <w:jc w:val="left"/>
        <w:rPr>
          <w:sz w:val="24"/>
        </w:rPr>
      </w:pPr>
      <w:r>
        <w:rPr>
          <w:sz w:val="24"/>
        </w:rPr>
        <w:t>Strict compliance with the arrest of low level community custody offenders</w:t>
      </w:r>
      <w:r>
        <w:rPr>
          <w:spacing w:val="-24"/>
          <w:sz w:val="24"/>
        </w:rPr>
        <w:t xml:space="preserve"> </w:t>
      </w:r>
      <w:r>
        <w:rPr>
          <w:sz w:val="24"/>
        </w:rPr>
        <w:t>to free up space in jails is waived, allowing them to break</w:t>
      </w:r>
      <w:r>
        <w:rPr>
          <w:spacing w:val="-5"/>
          <w:sz w:val="24"/>
        </w:rPr>
        <w:t xml:space="preserve"> </w:t>
      </w:r>
      <w:r>
        <w:rPr>
          <w:sz w:val="24"/>
        </w:rPr>
        <w:t>laws.</w:t>
      </w:r>
    </w:p>
    <w:p w14:paraId="25428684" w14:textId="77777777" w:rsidR="00C10FAF" w:rsidRDefault="009D2628">
      <w:pPr>
        <w:pStyle w:val="ListParagraph"/>
        <w:numPr>
          <w:ilvl w:val="1"/>
          <w:numId w:val="5"/>
        </w:numPr>
        <w:tabs>
          <w:tab w:val="left" w:pos="1226"/>
          <w:tab w:val="left" w:pos="1227"/>
        </w:tabs>
        <w:spacing w:line="256" w:lineRule="exact"/>
        <w:ind w:left="1226" w:hanging="387"/>
        <w:jc w:val="left"/>
        <w:rPr>
          <w:sz w:val="24"/>
        </w:rPr>
      </w:pPr>
      <w:r>
        <w:rPr>
          <w:sz w:val="24"/>
        </w:rPr>
        <w:t>Incarcerated criminals will be freed from</w:t>
      </w:r>
      <w:r>
        <w:rPr>
          <w:spacing w:val="-4"/>
          <w:sz w:val="24"/>
        </w:rPr>
        <w:t xml:space="preserve"> </w:t>
      </w:r>
      <w:r>
        <w:rPr>
          <w:sz w:val="24"/>
        </w:rPr>
        <w:t>jail.</w:t>
      </w:r>
    </w:p>
    <w:p w14:paraId="042F2C81" w14:textId="77777777" w:rsidR="00C10FAF" w:rsidRDefault="009D2628">
      <w:pPr>
        <w:pStyle w:val="ListParagraph"/>
        <w:numPr>
          <w:ilvl w:val="1"/>
          <w:numId w:val="5"/>
        </w:numPr>
        <w:tabs>
          <w:tab w:val="left" w:pos="1227"/>
        </w:tabs>
        <w:spacing w:before="44"/>
        <w:ind w:left="1226" w:hanging="387"/>
        <w:jc w:val="left"/>
        <w:rPr>
          <w:sz w:val="24"/>
        </w:rPr>
      </w:pPr>
      <w:r>
        <w:rPr>
          <w:sz w:val="24"/>
        </w:rPr>
        <w:t>Public, Charter and Private schools are closed (with limited</w:t>
      </w:r>
      <w:r>
        <w:rPr>
          <w:spacing w:val="-8"/>
          <w:sz w:val="24"/>
        </w:rPr>
        <w:t xml:space="preserve"> </w:t>
      </w:r>
      <w:r>
        <w:rPr>
          <w:sz w:val="24"/>
        </w:rPr>
        <w:t>exceptions).</w:t>
      </w:r>
    </w:p>
    <w:p w14:paraId="20CB0D55" w14:textId="77777777" w:rsidR="00C10FAF" w:rsidRDefault="009D2628">
      <w:pPr>
        <w:pStyle w:val="ListParagraph"/>
        <w:numPr>
          <w:ilvl w:val="1"/>
          <w:numId w:val="5"/>
        </w:numPr>
        <w:tabs>
          <w:tab w:val="left" w:pos="1220"/>
        </w:tabs>
        <w:spacing w:before="24"/>
        <w:ind w:left="1219" w:hanging="380"/>
        <w:jc w:val="left"/>
        <w:rPr>
          <w:sz w:val="24"/>
        </w:rPr>
      </w:pPr>
      <w:r>
        <w:rPr>
          <w:sz w:val="24"/>
        </w:rPr>
        <w:t>Universities, colleges and technical schools are</w:t>
      </w:r>
      <w:r>
        <w:rPr>
          <w:spacing w:val="-4"/>
          <w:sz w:val="24"/>
        </w:rPr>
        <w:t xml:space="preserve"> </w:t>
      </w:r>
      <w:r>
        <w:rPr>
          <w:sz w:val="24"/>
        </w:rPr>
        <w:t>closed.</w:t>
      </w:r>
    </w:p>
    <w:p w14:paraId="28CB3FC3" w14:textId="77777777" w:rsidR="00C10FAF" w:rsidRDefault="009D2628">
      <w:pPr>
        <w:pStyle w:val="ListParagraph"/>
        <w:numPr>
          <w:ilvl w:val="1"/>
          <w:numId w:val="5"/>
        </w:numPr>
        <w:tabs>
          <w:tab w:val="left" w:pos="1220"/>
        </w:tabs>
        <w:spacing w:before="44" w:line="261" w:lineRule="auto"/>
        <w:ind w:left="120" w:right="1020" w:firstLine="720"/>
        <w:jc w:val="left"/>
        <w:rPr>
          <w:sz w:val="24"/>
        </w:rPr>
      </w:pPr>
      <w:r>
        <w:rPr>
          <w:sz w:val="24"/>
        </w:rPr>
        <w:t>Educational and Outreach services by Centers/Schools for deaf and blind students are</w:t>
      </w:r>
      <w:r>
        <w:rPr>
          <w:spacing w:val="-2"/>
          <w:sz w:val="24"/>
        </w:rPr>
        <w:t xml:space="preserve"> </w:t>
      </w:r>
      <w:r>
        <w:rPr>
          <w:sz w:val="24"/>
        </w:rPr>
        <w:t>prohibited.</w:t>
      </w:r>
    </w:p>
    <w:p w14:paraId="1859D311" w14:textId="77777777" w:rsidR="00C10FAF" w:rsidRDefault="00C10FAF">
      <w:pPr>
        <w:spacing w:line="261" w:lineRule="auto"/>
        <w:rPr>
          <w:sz w:val="24"/>
        </w:rPr>
        <w:sectPr w:rsidR="00C10FAF">
          <w:type w:val="continuous"/>
          <w:pgSz w:w="11900" w:h="16840"/>
          <w:pgMar w:top="1600" w:right="1320" w:bottom="520" w:left="1320" w:header="720" w:footer="720" w:gutter="0"/>
          <w:cols w:space="720"/>
        </w:sectPr>
      </w:pPr>
    </w:p>
    <w:p w14:paraId="4902E1A2" w14:textId="77777777" w:rsidR="00C10FAF" w:rsidRDefault="009D2628">
      <w:pPr>
        <w:pStyle w:val="ListParagraph"/>
        <w:numPr>
          <w:ilvl w:val="0"/>
          <w:numId w:val="5"/>
        </w:numPr>
        <w:tabs>
          <w:tab w:val="left" w:pos="1076"/>
        </w:tabs>
        <w:spacing w:before="156" w:line="278" w:lineRule="auto"/>
        <w:ind w:left="1069" w:right="798" w:hanging="230"/>
        <w:jc w:val="left"/>
        <w:rPr>
          <w:sz w:val="24"/>
        </w:rPr>
      </w:pPr>
      <w:r>
        <w:rPr>
          <w:sz w:val="24"/>
        </w:rPr>
        <w:t>The measures as implemented have caused the loss of income for millions of people.</w:t>
      </w:r>
    </w:p>
    <w:p w14:paraId="0E96CF02" w14:textId="77777777" w:rsidR="00C10FAF" w:rsidRDefault="009D2628">
      <w:pPr>
        <w:pStyle w:val="ListParagraph"/>
        <w:numPr>
          <w:ilvl w:val="0"/>
          <w:numId w:val="4"/>
        </w:numPr>
        <w:tabs>
          <w:tab w:val="left" w:pos="2279"/>
          <w:tab w:val="left" w:pos="2280"/>
        </w:tabs>
        <w:spacing w:line="256" w:lineRule="exact"/>
        <w:rPr>
          <w:sz w:val="24"/>
        </w:rPr>
      </w:pPr>
      <w:r>
        <w:rPr>
          <w:spacing w:val="-4"/>
          <w:sz w:val="24"/>
        </w:rPr>
        <w:t xml:space="preserve">WASHINGTON’s </w:t>
      </w:r>
      <w:r>
        <w:rPr>
          <w:sz w:val="24"/>
        </w:rPr>
        <w:t>unemployment rate jumped to 15.4 percent</w:t>
      </w:r>
      <w:r>
        <w:rPr>
          <w:spacing w:val="-2"/>
          <w:sz w:val="24"/>
        </w:rPr>
        <w:t xml:space="preserve"> </w:t>
      </w:r>
      <w:r>
        <w:rPr>
          <w:sz w:val="24"/>
        </w:rPr>
        <w:t>in</w:t>
      </w:r>
    </w:p>
    <w:p w14:paraId="4A903A52" w14:textId="77777777" w:rsidR="00C10FAF" w:rsidRDefault="009D2628">
      <w:pPr>
        <w:pStyle w:val="BodyText"/>
        <w:spacing w:before="44" w:line="268" w:lineRule="auto"/>
        <w:ind w:left="1620" w:right="367"/>
      </w:pPr>
      <w:r>
        <w:t>April as the state’s employers lost 527,000 nonfarm payroll jobs, according to data released by the Employment Secur</w:t>
      </w:r>
      <w:r>
        <w:t>ity Department of WASHINGTON STATE’s Labor Market and Economic Analysis, May 2020.</w:t>
      </w:r>
      <w:r>
        <w:rPr>
          <w:position w:val="5"/>
          <w:sz w:val="16"/>
        </w:rPr>
        <w:t xml:space="preserve">(1) </w:t>
      </w:r>
      <w:r>
        <w:t>The unemployment rate for WASHINGTON soared 11% percent compared to May 2019, with an increase in 412,100 unemployment insurance claims filed by COVID-19 impacted workers</w:t>
      </w:r>
      <w:r>
        <w:t xml:space="preserve"> from April 2020 through May 2020. The overall unemployment insurance claims filed by COVID-19 impacted workers from March 7, 2020 to May 23, 2020 is 1,497,591.</w:t>
      </w:r>
      <w:r>
        <w:rPr>
          <w:position w:val="5"/>
          <w:sz w:val="16"/>
        </w:rPr>
        <w:t xml:space="preserve">(2) </w:t>
      </w:r>
      <w:r>
        <w:t xml:space="preserve">The unemployment rate for the U.S. jumped to 19.5 percent, seeing 20.5 million jobs lost in </w:t>
      </w:r>
      <w:r>
        <w:t>April 2020.</w:t>
      </w:r>
    </w:p>
    <w:p w14:paraId="1A1A3747" w14:textId="77777777" w:rsidR="00C10FAF" w:rsidRDefault="00C10FAF">
      <w:pPr>
        <w:pStyle w:val="BodyText"/>
        <w:spacing w:before="10"/>
        <w:rPr>
          <w:sz w:val="26"/>
        </w:rPr>
      </w:pPr>
    </w:p>
    <w:p w14:paraId="7AC77050" w14:textId="77777777" w:rsidR="00C10FAF" w:rsidRDefault="009D2628">
      <w:pPr>
        <w:pStyle w:val="ListParagraph"/>
        <w:numPr>
          <w:ilvl w:val="0"/>
          <w:numId w:val="4"/>
        </w:numPr>
        <w:tabs>
          <w:tab w:val="left" w:pos="2279"/>
          <w:tab w:val="left" w:pos="2280"/>
        </w:tabs>
        <w:spacing w:line="268" w:lineRule="auto"/>
        <w:ind w:left="1620" w:right="631" w:firstLine="0"/>
        <w:rPr>
          <w:sz w:val="24"/>
        </w:rPr>
      </w:pPr>
      <w:r>
        <w:rPr>
          <w:sz w:val="24"/>
        </w:rPr>
        <w:t xml:space="preserve">These rates are the highest ever recorded for either the U.S. or </w:t>
      </w:r>
      <w:r>
        <w:rPr>
          <w:spacing w:val="-4"/>
          <w:sz w:val="24"/>
        </w:rPr>
        <w:t xml:space="preserve">WASHINGTON </w:t>
      </w:r>
      <w:r>
        <w:rPr>
          <w:sz w:val="24"/>
        </w:rPr>
        <w:t>since the Great Depression. The actual loss of employment will probably be worse than this, because not all self- employed persons losing contracts will register as un</w:t>
      </w:r>
      <w:r>
        <w:rPr>
          <w:sz w:val="24"/>
        </w:rPr>
        <w:t>employed. The support measures by the government are helping businesses and private persons to soften the financial impact but they cannot fully prevent a decline in revenues, or businesses from going bankrupt. This could</w:t>
      </w:r>
      <w:r>
        <w:rPr>
          <w:spacing w:val="-22"/>
          <w:sz w:val="24"/>
        </w:rPr>
        <w:t xml:space="preserve"> </w:t>
      </w:r>
      <w:r>
        <w:rPr>
          <w:sz w:val="24"/>
        </w:rPr>
        <w:t>mean that people in permanent jobs</w:t>
      </w:r>
      <w:r>
        <w:rPr>
          <w:sz w:val="24"/>
        </w:rPr>
        <w:t xml:space="preserve"> will become unemployed later this</w:t>
      </w:r>
      <w:r>
        <w:rPr>
          <w:spacing w:val="-12"/>
          <w:sz w:val="24"/>
        </w:rPr>
        <w:t xml:space="preserve"> </w:t>
      </w:r>
      <w:r>
        <w:rPr>
          <w:spacing w:val="-4"/>
          <w:sz w:val="24"/>
        </w:rPr>
        <w:t>year.</w:t>
      </w:r>
    </w:p>
    <w:p w14:paraId="502C9EE1" w14:textId="77777777" w:rsidR="00C10FAF" w:rsidRDefault="00C10FAF">
      <w:pPr>
        <w:pStyle w:val="BodyText"/>
        <w:spacing w:before="8"/>
        <w:rPr>
          <w:sz w:val="26"/>
        </w:rPr>
      </w:pPr>
    </w:p>
    <w:p w14:paraId="5AD7F447" w14:textId="77777777" w:rsidR="00C10FAF" w:rsidRDefault="009D2628">
      <w:pPr>
        <w:pStyle w:val="ListParagraph"/>
        <w:numPr>
          <w:ilvl w:val="0"/>
          <w:numId w:val="4"/>
        </w:numPr>
        <w:tabs>
          <w:tab w:val="left" w:pos="2279"/>
          <w:tab w:val="left" w:pos="2280"/>
        </w:tabs>
        <w:spacing w:line="266" w:lineRule="auto"/>
        <w:ind w:left="1620" w:right="604" w:firstLine="0"/>
        <w:rPr>
          <w:sz w:val="24"/>
        </w:rPr>
      </w:pPr>
      <w:r>
        <w:rPr>
          <w:spacing w:val="-4"/>
          <w:sz w:val="24"/>
        </w:rPr>
        <w:t xml:space="preserve">WASHINGTON’s </w:t>
      </w:r>
      <w:r>
        <w:rPr>
          <w:sz w:val="24"/>
        </w:rPr>
        <w:t>COVID-19 measures closely imitate measures taken in other nations. Not only in scope but also in timing. Although the measures were stated to initially remain in effect until April 6, 2020,</w:t>
      </w:r>
      <w:r>
        <w:rPr>
          <w:spacing w:val="-36"/>
          <w:sz w:val="24"/>
        </w:rPr>
        <w:t xml:space="preserve"> </w:t>
      </w:r>
      <w:r>
        <w:rPr>
          <w:sz w:val="24"/>
        </w:rPr>
        <w:t>they were e</w:t>
      </w:r>
      <w:r>
        <w:rPr>
          <w:sz w:val="24"/>
        </w:rPr>
        <w:t>xtended until May 4, 2020 and then again to May 31,</w:t>
      </w:r>
      <w:r>
        <w:rPr>
          <w:spacing w:val="-8"/>
          <w:sz w:val="24"/>
        </w:rPr>
        <w:t xml:space="preserve"> </w:t>
      </w:r>
      <w:r>
        <w:rPr>
          <w:sz w:val="24"/>
        </w:rPr>
        <w:t>2020.</w:t>
      </w:r>
    </w:p>
    <w:p w14:paraId="29C34021" w14:textId="77777777" w:rsidR="00C10FAF" w:rsidRDefault="009D2628">
      <w:pPr>
        <w:pStyle w:val="BodyText"/>
        <w:spacing w:line="273" w:lineRule="auto"/>
        <w:ind w:left="1620" w:right="955"/>
      </w:pPr>
      <w:r>
        <w:t>Based upon the willingness of the government of WASHINGTON to follow the recommendations of well known vaccine entrepreneur and advocate Bill Gates, as of March 23, 2020, Gov. Jay Inslee ordered WAS</w:t>
      </w:r>
      <w:r>
        <w:t>HINGTON's nearly 7.8 million residents to stay home.</w:t>
      </w:r>
    </w:p>
    <w:p w14:paraId="428000E3" w14:textId="77777777" w:rsidR="00C10FAF" w:rsidRDefault="00C10FAF">
      <w:pPr>
        <w:pStyle w:val="BodyText"/>
        <w:spacing w:before="9"/>
        <w:rPr>
          <w:sz w:val="25"/>
        </w:rPr>
      </w:pPr>
    </w:p>
    <w:p w14:paraId="43AEE892" w14:textId="77777777" w:rsidR="00C10FAF" w:rsidRDefault="009D2628">
      <w:pPr>
        <w:pStyle w:val="ListParagraph"/>
        <w:numPr>
          <w:ilvl w:val="0"/>
          <w:numId w:val="4"/>
        </w:numPr>
        <w:tabs>
          <w:tab w:val="left" w:pos="2279"/>
          <w:tab w:val="left" w:pos="2280"/>
        </w:tabs>
        <w:spacing w:line="261" w:lineRule="auto"/>
        <w:ind w:left="1620" w:right="393" w:firstLine="0"/>
        <w:rPr>
          <w:sz w:val="24"/>
        </w:rPr>
      </w:pPr>
      <w:r>
        <w:rPr>
          <w:sz w:val="24"/>
        </w:rPr>
        <w:t>The order took effect immediately and as of this writing was extended through May 31, 2020, with many restrictions remaining in place. Washingtonians are still ordered to stay at</w:t>
      </w:r>
      <w:r>
        <w:rPr>
          <w:spacing w:val="-6"/>
          <w:sz w:val="24"/>
        </w:rPr>
        <w:t xml:space="preserve"> </w:t>
      </w:r>
      <w:r>
        <w:rPr>
          <w:sz w:val="24"/>
        </w:rPr>
        <w:t>home.</w:t>
      </w:r>
    </w:p>
    <w:p w14:paraId="281CF64B" w14:textId="77777777" w:rsidR="00C10FAF" w:rsidRDefault="00C10FAF">
      <w:pPr>
        <w:pStyle w:val="BodyText"/>
        <w:spacing w:before="4"/>
        <w:rPr>
          <w:sz w:val="29"/>
        </w:rPr>
      </w:pPr>
    </w:p>
    <w:p w14:paraId="7A215922" w14:textId="77777777" w:rsidR="00C10FAF" w:rsidRDefault="009D2628">
      <w:pPr>
        <w:pStyle w:val="ListParagraph"/>
        <w:numPr>
          <w:ilvl w:val="0"/>
          <w:numId w:val="5"/>
        </w:numPr>
        <w:tabs>
          <w:tab w:val="left" w:pos="967"/>
        </w:tabs>
        <w:spacing w:line="283" w:lineRule="auto"/>
        <w:ind w:left="740" w:right="427" w:firstLine="0"/>
        <w:jc w:val="left"/>
        <w:rPr>
          <w:sz w:val="24"/>
        </w:rPr>
      </w:pPr>
      <w:r>
        <w:rPr>
          <w:sz w:val="24"/>
        </w:rPr>
        <w:t>Although the stated purpose of the measures is to prevent the spread of a virus, paragraphs 2. (i) and (ii) show the economic impact of the measures on a business</w:t>
      </w:r>
      <w:r>
        <w:rPr>
          <w:spacing w:val="-19"/>
          <w:sz w:val="24"/>
        </w:rPr>
        <w:t xml:space="preserve"> </w:t>
      </w:r>
      <w:r>
        <w:rPr>
          <w:sz w:val="24"/>
        </w:rPr>
        <w:t>is determined by “the state's top public health doctor” and not by verifiable health concerns</w:t>
      </w:r>
      <w:r>
        <w:rPr>
          <w:sz w:val="24"/>
        </w:rPr>
        <w:t>.</w:t>
      </w:r>
    </w:p>
    <w:p w14:paraId="6C656EE6" w14:textId="77777777" w:rsidR="00C10FAF" w:rsidRDefault="009D2628">
      <w:pPr>
        <w:pStyle w:val="BodyText"/>
        <w:spacing w:line="278" w:lineRule="auto"/>
        <w:ind w:left="740" w:right="287" w:firstLine="295"/>
      </w:pPr>
      <w:r>
        <w:t>This results in several large chain markets reaping windfall profits due to the closure of tens of thousands of smaller competitors. Additionally, the larger markets</w:t>
      </w:r>
    </w:p>
    <w:p w14:paraId="0A5C7002" w14:textId="77777777" w:rsidR="00C10FAF" w:rsidRDefault="00C10FAF">
      <w:pPr>
        <w:pStyle w:val="BodyText"/>
        <w:rPr>
          <w:sz w:val="20"/>
        </w:rPr>
      </w:pPr>
    </w:p>
    <w:p w14:paraId="1741B959" w14:textId="77777777" w:rsidR="00C10FAF" w:rsidRDefault="00C10FAF">
      <w:pPr>
        <w:pStyle w:val="BodyText"/>
        <w:spacing w:before="9"/>
        <w:rPr>
          <w:sz w:val="15"/>
        </w:rPr>
      </w:pPr>
    </w:p>
    <w:p w14:paraId="4F703CC9" w14:textId="77777777" w:rsidR="00C10FAF" w:rsidRDefault="009D2628">
      <w:pPr>
        <w:pStyle w:val="ListParagraph"/>
        <w:numPr>
          <w:ilvl w:val="0"/>
          <w:numId w:val="3"/>
        </w:numPr>
        <w:tabs>
          <w:tab w:val="left" w:pos="913"/>
        </w:tabs>
        <w:spacing w:before="106"/>
        <w:rPr>
          <w:rFonts w:ascii="Calibri"/>
          <w:sz w:val="14"/>
        </w:rPr>
      </w:pPr>
      <w:r>
        <w:rPr>
          <w:rFonts w:ascii="Calibri"/>
          <w:sz w:val="14"/>
        </w:rPr>
        <w:t>https://bit.ly/2ZR6Oq9</w:t>
      </w:r>
    </w:p>
    <w:p w14:paraId="1FD8C05D" w14:textId="77777777" w:rsidR="00C10FAF" w:rsidRDefault="009D2628">
      <w:pPr>
        <w:pStyle w:val="ListParagraph"/>
        <w:numPr>
          <w:ilvl w:val="0"/>
          <w:numId w:val="3"/>
        </w:numPr>
        <w:tabs>
          <w:tab w:val="left" w:pos="928"/>
        </w:tabs>
        <w:spacing w:before="56"/>
        <w:ind w:left="927" w:hanging="128"/>
        <w:rPr>
          <w:rFonts w:ascii="Calibri"/>
          <w:sz w:val="13"/>
        </w:rPr>
      </w:pPr>
      <w:r>
        <w:rPr>
          <w:rFonts w:ascii="Calibri"/>
          <w:w w:val="105"/>
          <w:sz w:val="13"/>
        </w:rPr>
        <w:t>https://bit.ly/2BiJojt</w:t>
      </w:r>
    </w:p>
    <w:p w14:paraId="5958855A" w14:textId="77777777" w:rsidR="00C10FAF" w:rsidRDefault="00C10FAF">
      <w:pPr>
        <w:rPr>
          <w:rFonts w:ascii="Calibri"/>
          <w:sz w:val="13"/>
        </w:rPr>
        <w:sectPr w:rsidR="00C10FAF">
          <w:pgSz w:w="11900" w:h="16840"/>
          <w:pgMar w:top="1600" w:right="1320" w:bottom="520" w:left="1320" w:header="0" w:footer="340" w:gutter="0"/>
          <w:cols w:space="720"/>
        </w:sectPr>
      </w:pPr>
    </w:p>
    <w:p w14:paraId="3400B82B" w14:textId="77777777" w:rsidR="00C10FAF" w:rsidRDefault="009D2628">
      <w:pPr>
        <w:pStyle w:val="BodyText"/>
        <w:spacing w:before="76" w:line="280" w:lineRule="auto"/>
        <w:ind w:left="740" w:right="142"/>
      </w:pPr>
      <w:r>
        <w:t>allowed to remain in business have reduced hours. This results in more people than ever shopping in smaller areas and in fewer hours. If a contagion exists and fewer people in a given space can stop the purported spread then the implementation of this meas</w:t>
      </w:r>
      <w:r>
        <w:t>ure would be totally counterproductive. As of April 7, 2020 this power over the life or death of business in the hands of “the state's top public health doctor” has resulted in Bank of America reporting that in its first day for Paycheck Protection Program</w:t>
      </w:r>
      <w:r>
        <w:t xml:space="preserve"> (PPP) applications, its customers submitted applications for $22.2 billion of PPP loans. This means all these companies have a 20% or greater loss of revenue. This number will only grow as long as the measures remain in place.</w:t>
      </w:r>
    </w:p>
    <w:p w14:paraId="1AA627BC" w14:textId="77777777" w:rsidR="00C10FAF" w:rsidRDefault="00C10FAF">
      <w:pPr>
        <w:pStyle w:val="BodyText"/>
        <w:spacing w:before="3"/>
        <w:rPr>
          <w:sz w:val="27"/>
        </w:rPr>
      </w:pPr>
    </w:p>
    <w:p w14:paraId="734F102A" w14:textId="77777777" w:rsidR="00C10FAF" w:rsidRDefault="009D2628">
      <w:pPr>
        <w:pStyle w:val="ListParagraph"/>
        <w:numPr>
          <w:ilvl w:val="0"/>
          <w:numId w:val="5"/>
        </w:numPr>
        <w:tabs>
          <w:tab w:val="left" w:pos="976"/>
        </w:tabs>
        <w:spacing w:line="280" w:lineRule="auto"/>
        <w:ind w:left="740" w:right="167" w:firstLine="0"/>
        <w:jc w:val="left"/>
        <w:rPr>
          <w:sz w:val="24"/>
        </w:rPr>
      </w:pPr>
      <w:r>
        <w:rPr>
          <w:sz w:val="24"/>
        </w:rPr>
        <w:t xml:space="preserve">The COVID-19 measures were </w:t>
      </w:r>
      <w:r>
        <w:rPr>
          <w:sz w:val="24"/>
        </w:rPr>
        <w:t xml:space="preserve">implemented based upon a “hypothetical” coronavirus outbreak promulgated 3 months </w:t>
      </w:r>
      <w:r>
        <w:rPr>
          <w:sz w:val="24"/>
          <w:u w:val="single"/>
        </w:rPr>
        <w:t>before</w:t>
      </w:r>
      <w:r>
        <w:rPr>
          <w:sz w:val="24"/>
        </w:rPr>
        <w:t xml:space="preserve"> the coronavirus “pandemic” by vaccine entrepreneur and advocate Bill Gates through the Event 201</w:t>
      </w:r>
      <w:r>
        <w:rPr>
          <w:position w:val="5"/>
          <w:sz w:val="16"/>
        </w:rPr>
        <w:t xml:space="preserve">(3) </w:t>
      </w:r>
      <w:r>
        <w:rPr>
          <w:sz w:val="24"/>
        </w:rPr>
        <w:t xml:space="preserve">exercise sponsored by The Johns Hopkins Center for Health </w:t>
      </w:r>
      <w:r>
        <w:rPr>
          <w:spacing w:val="-3"/>
          <w:sz w:val="24"/>
        </w:rPr>
        <w:t>Security,</w:t>
      </w:r>
      <w:r>
        <w:rPr>
          <w:spacing w:val="-3"/>
          <w:sz w:val="24"/>
        </w:rPr>
        <w:t xml:space="preserve"> </w:t>
      </w:r>
      <w:r>
        <w:rPr>
          <w:spacing w:val="-5"/>
          <w:sz w:val="24"/>
        </w:rPr>
        <w:t xml:space="preserve">World </w:t>
      </w:r>
      <w:r>
        <w:rPr>
          <w:sz w:val="24"/>
        </w:rPr>
        <w:t>Economic Forum, and Bill &amp; Melinda Gates Foundation as applied to the Novel COVID-19 and</w:t>
      </w:r>
      <w:r>
        <w:rPr>
          <w:spacing w:val="-20"/>
          <w:sz w:val="24"/>
        </w:rPr>
        <w:t xml:space="preserve"> </w:t>
      </w:r>
      <w:r>
        <w:rPr>
          <w:sz w:val="24"/>
        </w:rPr>
        <w:t xml:space="preserve">accepted by the United Nations </w:t>
      </w:r>
      <w:r>
        <w:rPr>
          <w:spacing w:val="-5"/>
          <w:sz w:val="24"/>
        </w:rPr>
        <w:t xml:space="preserve">World </w:t>
      </w:r>
      <w:r>
        <w:rPr>
          <w:sz w:val="24"/>
        </w:rPr>
        <w:t>Health Organization. The measures were accepted upon the claim that a coronavirus tagged COVID-19 had been specifically ide</w:t>
      </w:r>
      <w:r>
        <w:rPr>
          <w:sz w:val="24"/>
        </w:rPr>
        <w:t>ntified, attributed to be the cause of a deadly disease and to be contagious from human to human without any scientific proof. The studies cited for acceptance of the measures do not offer proof of the isolation of a specific virus, do not offer proof that</w:t>
      </w:r>
      <w:r>
        <w:rPr>
          <w:sz w:val="24"/>
        </w:rPr>
        <w:t xml:space="preserve"> a virus is the cause of any disease, and do not offer proof that any virus is contagious. Information proving that the COVID-19 virus is the exact same thing as an exosome can be found at the following internet address (https://bit.ly/2TThh0t) and is incl</w:t>
      </w:r>
      <w:r>
        <w:rPr>
          <w:sz w:val="24"/>
        </w:rPr>
        <w:t xml:space="preserve">uded as part of this Affidavit (“Affidavit”): not withstanding collection of confidential medical information (temperature/tissue samples) protected under </w:t>
      </w:r>
      <w:r>
        <w:rPr>
          <w:spacing w:val="-5"/>
          <w:sz w:val="24"/>
        </w:rPr>
        <w:t xml:space="preserve">HIPAA </w:t>
      </w:r>
      <w:r>
        <w:rPr>
          <w:sz w:val="24"/>
        </w:rPr>
        <w:t>Regulation must be shown to be protected against data breaches or thereby provided specific met</w:t>
      </w:r>
      <w:r>
        <w:rPr>
          <w:sz w:val="24"/>
        </w:rPr>
        <w:t>hods employed against possible data breaches by those collecting such private confidential medical information as contractually agreed to by a binding consenting patient/doctor relationship. Any such attempt at collecting such private medical information a</w:t>
      </w:r>
      <w:r>
        <w:rPr>
          <w:sz w:val="24"/>
        </w:rPr>
        <w:t xml:space="preserve">part from a binding consensual patient/doctor contract such as so-called “contact tracing” data is a violation of </w:t>
      </w:r>
      <w:r>
        <w:rPr>
          <w:spacing w:val="-5"/>
          <w:sz w:val="24"/>
        </w:rPr>
        <w:t>HIPAA</w:t>
      </w:r>
      <w:r>
        <w:rPr>
          <w:spacing w:val="-19"/>
          <w:sz w:val="24"/>
        </w:rPr>
        <w:t xml:space="preserve"> </w:t>
      </w:r>
      <w:r>
        <w:rPr>
          <w:sz w:val="24"/>
        </w:rPr>
        <w:t>Regulation.</w:t>
      </w:r>
    </w:p>
    <w:p w14:paraId="3B2C164A" w14:textId="77777777" w:rsidR="00C10FAF" w:rsidRDefault="00C10FAF">
      <w:pPr>
        <w:pStyle w:val="BodyText"/>
        <w:spacing w:before="6"/>
        <w:rPr>
          <w:sz w:val="29"/>
        </w:rPr>
      </w:pPr>
    </w:p>
    <w:p w14:paraId="255FF89D" w14:textId="77777777" w:rsidR="00C10FAF" w:rsidRDefault="009D2628">
      <w:pPr>
        <w:pStyle w:val="ListParagraph"/>
        <w:numPr>
          <w:ilvl w:val="0"/>
          <w:numId w:val="5"/>
        </w:numPr>
        <w:tabs>
          <w:tab w:val="left" w:pos="980"/>
        </w:tabs>
        <w:spacing w:line="278" w:lineRule="auto"/>
        <w:ind w:left="740" w:right="307" w:firstLine="0"/>
        <w:jc w:val="left"/>
        <w:rPr>
          <w:sz w:val="24"/>
        </w:rPr>
      </w:pPr>
      <w:r>
        <w:rPr>
          <w:sz w:val="24"/>
        </w:rPr>
        <w:t xml:space="preserve">Beyond the obvious catastrophic economic impact of the measures there is also the profoundly disturbing loss of human rights. The measures violate the protections guaranteed in the Universal Declaration of Human Rights, the Constitution for the </w:t>
      </w:r>
      <w:r>
        <w:rPr>
          <w:spacing w:val="-4"/>
          <w:sz w:val="24"/>
        </w:rPr>
        <w:t xml:space="preserve">WASHINGTON </w:t>
      </w:r>
      <w:r>
        <w:rPr>
          <w:sz w:val="24"/>
        </w:rPr>
        <w:t>Republic, and the Constitution for the united States of</w:t>
      </w:r>
      <w:r>
        <w:rPr>
          <w:spacing w:val="-15"/>
          <w:sz w:val="24"/>
        </w:rPr>
        <w:t xml:space="preserve"> </w:t>
      </w:r>
      <w:r>
        <w:rPr>
          <w:sz w:val="24"/>
        </w:rPr>
        <w:t>America.</w:t>
      </w:r>
    </w:p>
    <w:p w14:paraId="6DD16FCE" w14:textId="77777777" w:rsidR="00C10FAF" w:rsidRDefault="00C10FAF">
      <w:pPr>
        <w:pStyle w:val="BodyText"/>
        <w:spacing w:before="9"/>
        <w:rPr>
          <w:sz w:val="27"/>
        </w:rPr>
      </w:pPr>
    </w:p>
    <w:p w14:paraId="16BB2AB3" w14:textId="77777777" w:rsidR="00C10FAF" w:rsidRDefault="009D2628">
      <w:pPr>
        <w:pStyle w:val="BodyText"/>
        <w:ind w:left="740"/>
      </w:pPr>
      <w:r>
        <w:t>Specifically,</w:t>
      </w:r>
    </w:p>
    <w:p w14:paraId="2561C80E" w14:textId="77777777" w:rsidR="00C10FAF" w:rsidRDefault="009D2628">
      <w:pPr>
        <w:pStyle w:val="BodyText"/>
        <w:spacing w:before="44"/>
        <w:ind w:left="740"/>
      </w:pPr>
      <w:r>
        <w:t>Constitution for the united States of America, Amendment I:</w:t>
      </w:r>
    </w:p>
    <w:p w14:paraId="33448F50" w14:textId="77777777" w:rsidR="00C10FAF" w:rsidRDefault="00C10FAF">
      <w:pPr>
        <w:pStyle w:val="BodyText"/>
        <w:spacing w:before="4"/>
        <w:rPr>
          <w:sz w:val="33"/>
        </w:rPr>
      </w:pPr>
    </w:p>
    <w:p w14:paraId="683ABBD0" w14:textId="77777777" w:rsidR="00C10FAF" w:rsidRDefault="009D2628">
      <w:pPr>
        <w:pStyle w:val="BodyText"/>
        <w:spacing w:line="278" w:lineRule="auto"/>
        <w:ind w:left="740" w:right="110"/>
      </w:pPr>
      <w:r>
        <w:t>Congress shall make no law respecting an establishment of religion, or prohibiting the free exercise thereof; or ab</w:t>
      </w:r>
      <w:r>
        <w:t>ridging the freedom of speech, or of the press; or the right of</w:t>
      </w:r>
    </w:p>
    <w:p w14:paraId="30440CE8" w14:textId="77777777" w:rsidR="00C10FAF" w:rsidRDefault="00C10FAF">
      <w:pPr>
        <w:pStyle w:val="BodyText"/>
        <w:rPr>
          <w:sz w:val="20"/>
        </w:rPr>
      </w:pPr>
    </w:p>
    <w:p w14:paraId="3DAFDACD" w14:textId="77777777" w:rsidR="00C10FAF" w:rsidRDefault="00C10FAF">
      <w:pPr>
        <w:pStyle w:val="BodyText"/>
        <w:rPr>
          <w:sz w:val="20"/>
        </w:rPr>
      </w:pPr>
    </w:p>
    <w:p w14:paraId="1E69BEFF" w14:textId="77777777" w:rsidR="00C10FAF" w:rsidRDefault="00C10FAF">
      <w:pPr>
        <w:pStyle w:val="BodyText"/>
        <w:spacing w:before="8"/>
        <w:rPr>
          <w:sz w:val="25"/>
        </w:rPr>
      </w:pPr>
    </w:p>
    <w:p w14:paraId="59D0EBEA" w14:textId="77777777" w:rsidR="00C10FAF" w:rsidRDefault="009D2628">
      <w:pPr>
        <w:spacing w:before="105"/>
        <w:ind w:left="680"/>
        <w:rPr>
          <w:rFonts w:ascii="Calibri"/>
          <w:sz w:val="16"/>
        </w:rPr>
      </w:pPr>
      <w:r>
        <w:rPr>
          <w:rFonts w:ascii="Calibri"/>
          <w:position w:val="4"/>
          <w:sz w:val="13"/>
        </w:rPr>
        <w:t xml:space="preserve">(3) </w:t>
      </w:r>
      <w:r>
        <w:rPr>
          <w:rFonts w:ascii="Calibri"/>
          <w:sz w:val="16"/>
        </w:rPr>
        <w:t>http</w:t>
      </w:r>
      <w:hyperlink r:id="rId8">
        <w:r>
          <w:rPr>
            <w:rFonts w:ascii="Calibri"/>
            <w:sz w:val="16"/>
          </w:rPr>
          <w:t>s://www.centerforhealthsecurity.org/event201/about</w:t>
        </w:r>
      </w:hyperlink>
    </w:p>
    <w:p w14:paraId="3EF76173" w14:textId="77777777" w:rsidR="00C10FAF" w:rsidRDefault="00C10FAF">
      <w:pPr>
        <w:rPr>
          <w:rFonts w:ascii="Calibri"/>
          <w:sz w:val="16"/>
        </w:rPr>
        <w:sectPr w:rsidR="00C10FAF">
          <w:pgSz w:w="11900" w:h="16840"/>
          <w:pgMar w:top="1380" w:right="1320" w:bottom="520" w:left="1320" w:header="0" w:footer="340" w:gutter="0"/>
          <w:cols w:space="720"/>
        </w:sectPr>
      </w:pPr>
    </w:p>
    <w:p w14:paraId="336252C4" w14:textId="77777777" w:rsidR="00C10FAF" w:rsidRDefault="009D2628">
      <w:pPr>
        <w:pStyle w:val="BodyText"/>
        <w:spacing w:before="76" w:line="278" w:lineRule="auto"/>
        <w:ind w:left="740" w:right="729"/>
      </w:pPr>
      <w:r>
        <w:t>the people peaceably to assemble, and to petition the government for a redress of grievances.</w:t>
      </w:r>
    </w:p>
    <w:p w14:paraId="5E0E08CF" w14:textId="77777777" w:rsidR="00C10FAF" w:rsidRDefault="00C10FAF">
      <w:pPr>
        <w:pStyle w:val="BodyText"/>
        <w:spacing w:before="9"/>
        <w:rPr>
          <w:sz w:val="27"/>
        </w:rPr>
      </w:pPr>
    </w:p>
    <w:p w14:paraId="5B74E4B5" w14:textId="77777777" w:rsidR="00C10FAF" w:rsidRDefault="009D2628">
      <w:pPr>
        <w:pStyle w:val="BodyText"/>
        <w:ind w:left="740"/>
      </w:pPr>
      <w:r>
        <w:t>Constitution for the united States of America, Amendment IV:</w:t>
      </w:r>
    </w:p>
    <w:p w14:paraId="2E76E918" w14:textId="77777777" w:rsidR="00C10FAF" w:rsidRDefault="00C10FAF">
      <w:pPr>
        <w:pStyle w:val="BodyText"/>
        <w:spacing w:before="4"/>
        <w:rPr>
          <w:sz w:val="33"/>
        </w:rPr>
      </w:pPr>
    </w:p>
    <w:p w14:paraId="22D9026E" w14:textId="77777777" w:rsidR="00C10FAF" w:rsidRDefault="009D2628">
      <w:pPr>
        <w:pStyle w:val="BodyText"/>
        <w:spacing w:line="278" w:lineRule="auto"/>
        <w:ind w:left="740" w:right="156"/>
      </w:pPr>
      <w:r>
        <w:t>The right of the people to be secure in their persons, houses, papers, and effects, against unreaso</w:t>
      </w:r>
      <w:r>
        <w:t>nable searches and seizures, shall not be violated, and no warrants shall issue, but upon probable cause, supported by oath or affirmation, and particularly describing the place to be searched, and the persons or things to be seized.</w:t>
      </w:r>
    </w:p>
    <w:p w14:paraId="7A3EFF16" w14:textId="77777777" w:rsidR="00C10FAF" w:rsidRDefault="00C10FAF">
      <w:pPr>
        <w:pStyle w:val="BodyText"/>
        <w:spacing w:before="9"/>
        <w:rPr>
          <w:sz w:val="27"/>
        </w:rPr>
      </w:pPr>
    </w:p>
    <w:p w14:paraId="5DCCF9FC" w14:textId="77777777" w:rsidR="00C10FAF" w:rsidRDefault="009D2628">
      <w:pPr>
        <w:pStyle w:val="BodyText"/>
        <w:spacing w:line="295" w:lineRule="auto"/>
        <w:ind w:left="740"/>
      </w:pPr>
      <w:r>
        <w:t>In Hertado v. California, 110 US 516, the U.S Supreme Court states very plainly: "The state cannot diminish rights of the people."</w:t>
      </w:r>
    </w:p>
    <w:p w14:paraId="1B9F104A" w14:textId="77777777" w:rsidR="00C10FAF" w:rsidRDefault="00C10FAF">
      <w:pPr>
        <w:pStyle w:val="BodyText"/>
        <w:spacing w:before="2"/>
        <w:rPr>
          <w:sz w:val="26"/>
        </w:rPr>
      </w:pPr>
    </w:p>
    <w:p w14:paraId="4040B542" w14:textId="77777777" w:rsidR="00C10FAF" w:rsidRDefault="009D2628">
      <w:pPr>
        <w:pStyle w:val="BodyText"/>
        <w:spacing w:before="1" w:line="280" w:lineRule="auto"/>
        <w:ind w:left="740" w:right="82"/>
      </w:pPr>
      <w:r>
        <w:t xml:space="preserve">As implemented, the COVID-19 Stay at Home order prohibiting a family or individual from traveling to a secluded location to </w:t>
      </w:r>
      <w:r>
        <w:t>enjoy nature and any such restrictions of persons under threat of criminal penalties for violations for the prevention of the spreading of infectious disease is beyond all possible logic and exact opposite of contagion theory. Thus, the measures are an und</w:t>
      </w:r>
      <w:r>
        <w:t>eniable violation of Amendments I and IV.</w:t>
      </w:r>
    </w:p>
    <w:p w14:paraId="0D767EAB" w14:textId="77777777" w:rsidR="00C10FAF" w:rsidRDefault="00C10FAF">
      <w:pPr>
        <w:pStyle w:val="BodyText"/>
        <w:rPr>
          <w:sz w:val="28"/>
        </w:rPr>
      </w:pPr>
    </w:p>
    <w:p w14:paraId="15E629DC" w14:textId="77777777" w:rsidR="00C10FAF" w:rsidRDefault="009D2628">
      <w:pPr>
        <w:pStyle w:val="BodyText"/>
        <w:ind w:left="740"/>
      </w:pPr>
      <w:r>
        <w:t>COMMON LAW PRESUMPTION OF INNOCENCE</w:t>
      </w:r>
    </w:p>
    <w:p w14:paraId="39E09831" w14:textId="77777777" w:rsidR="00C10FAF" w:rsidRDefault="009D2628">
      <w:pPr>
        <w:pStyle w:val="BodyText"/>
        <w:spacing w:before="44" w:line="278" w:lineRule="auto"/>
        <w:ind w:left="740"/>
      </w:pPr>
      <w:r>
        <w:t>“Everyone charged with a criminal offense shall be presumed innocent until proved guilty according to law”.</w:t>
      </w:r>
    </w:p>
    <w:p w14:paraId="783B5D46" w14:textId="77777777" w:rsidR="00C10FAF" w:rsidRDefault="00C10FAF">
      <w:pPr>
        <w:pStyle w:val="BodyText"/>
        <w:spacing w:before="9"/>
        <w:rPr>
          <w:sz w:val="27"/>
        </w:rPr>
      </w:pPr>
    </w:p>
    <w:p w14:paraId="18763F97" w14:textId="77777777" w:rsidR="00C10FAF" w:rsidRDefault="009D2628">
      <w:pPr>
        <w:pStyle w:val="BodyText"/>
        <w:spacing w:before="1"/>
        <w:ind w:left="840"/>
      </w:pPr>
      <w:r>
        <w:t>UNIVERSAL DECLARATION OF HUMAN RIGHTS</w:t>
      </w:r>
    </w:p>
    <w:p w14:paraId="0B7252C2" w14:textId="77777777" w:rsidR="00C10FAF" w:rsidRDefault="009D2628">
      <w:pPr>
        <w:pStyle w:val="BodyText"/>
        <w:spacing w:before="184" w:line="261" w:lineRule="auto"/>
        <w:ind w:left="120" w:firstLine="720"/>
      </w:pPr>
      <w:r>
        <w:t>ARTICLE 8. Everyone has the ri</w:t>
      </w:r>
      <w:r>
        <w:t>ght to an effective remedy by the competent national tribunals for acts violating the fundamental rights granted him by the constitution or by law.</w:t>
      </w:r>
    </w:p>
    <w:p w14:paraId="3BDD9A38" w14:textId="77777777" w:rsidR="00C10FAF" w:rsidRDefault="00C10FAF">
      <w:pPr>
        <w:pStyle w:val="BodyText"/>
        <w:spacing w:before="1"/>
        <w:rPr>
          <w:sz w:val="31"/>
        </w:rPr>
      </w:pPr>
    </w:p>
    <w:p w14:paraId="3F722398" w14:textId="77777777" w:rsidR="00C10FAF" w:rsidRDefault="009D2628">
      <w:pPr>
        <w:pStyle w:val="BodyText"/>
        <w:spacing w:line="261" w:lineRule="auto"/>
        <w:ind w:left="120" w:firstLine="720"/>
      </w:pPr>
      <w:r>
        <w:t>ARTICLE 11. Everyone charged with a penal offense has the right to be presumed innocent until proved guilty</w:t>
      </w:r>
      <w:r>
        <w:t xml:space="preserve"> according to law in a public trial at which he has had all the guarantees necessary for his defense.</w:t>
      </w:r>
    </w:p>
    <w:p w14:paraId="18CC627A" w14:textId="77777777" w:rsidR="00C10FAF" w:rsidRDefault="00C10FAF">
      <w:pPr>
        <w:pStyle w:val="BodyText"/>
        <w:spacing w:before="7"/>
        <w:rPr>
          <w:sz w:val="34"/>
        </w:rPr>
      </w:pPr>
    </w:p>
    <w:p w14:paraId="73EA9724" w14:textId="77777777" w:rsidR="00C10FAF" w:rsidRDefault="009D2628">
      <w:pPr>
        <w:pStyle w:val="BodyText"/>
        <w:spacing w:line="278" w:lineRule="auto"/>
        <w:ind w:left="740" w:right="535"/>
      </w:pPr>
      <w:r>
        <w:t>Since the COVID-19 measures allow arrest and fines to be imposed when no proof exists that violation of the measures constitutes a threat to public healt</w:t>
      </w:r>
      <w:r>
        <w:t>h then all enforcement of the measures is a violation of the common law.</w:t>
      </w:r>
    </w:p>
    <w:p w14:paraId="09B54275" w14:textId="77777777" w:rsidR="00C10FAF" w:rsidRDefault="00C10FAF">
      <w:pPr>
        <w:pStyle w:val="BodyText"/>
        <w:spacing w:before="6"/>
        <w:rPr>
          <w:sz w:val="29"/>
        </w:rPr>
      </w:pPr>
    </w:p>
    <w:p w14:paraId="09C33815" w14:textId="77777777" w:rsidR="00C10FAF" w:rsidRDefault="009D2628">
      <w:pPr>
        <w:pStyle w:val="BodyText"/>
        <w:spacing w:line="278" w:lineRule="auto"/>
        <w:ind w:left="740" w:right="394"/>
      </w:pPr>
      <w:r>
        <w:t>“Statutes that violate the plain and obvious principles of common right and common reason are null and void.” — Bennett v. Boggs, 1 Baldw 60</w:t>
      </w:r>
    </w:p>
    <w:p w14:paraId="214B2C3D" w14:textId="77777777" w:rsidR="00C10FAF" w:rsidRDefault="00C10FAF">
      <w:pPr>
        <w:spacing w:line="278" w:lineRule="auto"/>
        <w:sectPr w:rsidR="00C10FAF">
          <w:pgSz w:w="11900" w:h="16840"/>
          <w:pgMar w:top="1380" w:right="1320" w:bottom="520" w:left="1320" w:header="0" w:footer="340" w:gutter="0"/>
          <w:cols w:space="720"/>
        </w:sectPr>
      </w:pPr>
    </w:p>
    <w:p w14:paraId="5BECD2E3" w14:textId="77777777" w:rsidR="00C10FAF" w:rsidRDefault="009D2628">
      <w:pPr>
        <w:pStyle w:val="BodyText"/>
        <w:spacing w:before="76" w:line="278" w:lineRule="auto"/>
        <w:ind w:left="740" w:right="2900"/>
      </w:pPr>
      <w:r>
        <w:t xml:space="preserve">CONSTITUTION OF THE </w:t>
      </w:r>
      <w:r>
        <w:rPr>
          <w:spacing w:val="-10"/>
        </w:rPr>
        <w:t xml:space="preserve">STATE </w:t>
      </w:r>
      <w:r>
        <w:t xml:space="preserve">OF </w:t>
      </w:r>
      <w:r>
        <w:rPr>
          <w:spacing w:val="-6"/>
        </w:rPr>
        <w:t xml:space="preserve">WASHINGTON </w:t>
      </w:r>
      <w:r>
        <w:rPr>
          <w:spacing w:val="-3"/>
        </w:rPr>
        <w:t>ARTICLE</w:t>
      </w:r>
      <w:r>
        <w:t xml:space="preserve"> I</w:t>
      </w:r>
    </w:p>
    <w:p w14:paraId="2763272F" w14:textId="77777777" w:rsidR="00C10FAF" w:rsidRDefault="009D2628">
      <w:pPr>
        <w:pStyle w:val="BodyText"/>
        <w:spacing w:line="276" w:lineRule="exact"/>
        <w:ind w:left="740"/>
      </w:pPr>
      <w:r>
        <w:t>DECLARATION OF RIGHTS</w:t>
      </w:r>
    </w:p>
    <w:p w14:paraId="21E2EBF3" w14:textId="77777777" w:rsidR="00C10FAF" w:rsidRDefault="009D2628">
      <w:pPr>
        <w:pStyle w:val="BodyText"/>
        <w:spacing w:before="44" w:line="288" w:lineRule="auto"/>
        <w:ind w:left="120" w:right="129" w:firstLine="620"/>
      </w:pPr>
      <w:r>
        <w:t xml:space="preserve">SECTION 1 POLITICAL POWER. All political power is inherent in the people, and governments derive their just powers from the consent of the governed, and are established to protect and </w:t>
      </w:r>
      <w:r>
        <w:t>maintain individual rights.</w:t>
      </w:r>
    </w:p>
    <w:p w14:paraId="198293C2" w14:textId="77777777" w:rsidR="00C10FAF" w:rsidRDefault="00C10FAF">
      <w:pPr>
        <w:pStyle w:val="BodyText"/>
        <w:spacing w:before="7"/>
        <w:rPr>
          <w:sz w:val="26"/>
        </w:rPr>
      </w:pPr>
    </w:p>
    <w:p w14:paraId="416B4215" w14:textId="77777777" w:rsidR="00C10FAF" w:rsidRDefault="009D2628">
      <w:pPr>
        <w:pStyle w:val="BodyText"/>
        <w:spacing w:line="278" w:lineRule="auto"/>
        <w:ind w:left="120" w:right="161" w:firstLine="620"/>
      </w:pPr>
      <w:r>
        <w:t>SECTION 2 SUPREME LAW OF THE LAND. The Constitution of the United States is the supreme law of the land.</w:t>
      </w:r>
    </w:p>
    <w:p w14:paraId="4AD2F9D8" w14:textId="77777777" w:rsidR="00C10FAF" w:rsidRDefault="00C10FAF">
      <w:pPr>
        <w:pStyle w:val="BodyText"/>
        <w:spacing w:before="9"/>
        <w:rPr>
          <w:sz w:val="27"/>
        </w:rPr>
      </w:pPr>
    </w:p>
    <w:p w14:paraId="1AC7A19F" w14:textId="77777777" w:rsidR="00C10FAF" w:rsidRDefault="009D2628">
      <w:pPr>
        <w:pStyle w:val="BodyText"/>
        <w:spacing w:line="295" w:lineRule="auto"/>
        <w:ind w:left="120" w:firstLine="620"/>
      </w:pPr>
      <w:r>
        <w:t>SECTION 3 PERSONAL RIGHTS. No person shall be deprived of life, liberty, or property, without due process of law.</w:t>
      </w:r>
    </w:p>
    <w:p w14:paraId="7790158B" w14:textId="77777777" w:rsidR="00C10FAF" w:rsidRDefault="00C10FAF">
      <w:pPr>
        <w:pStyle w:val="BodyText"/>
        <w:spacing w:before="2"/>
        <w:rPr>
          <w:sz w:val="26"/>
        </w:rPr>
      </w:pPr>
    </w:p>
    <w:p w14:paraId="6D976BF5" w14:textId="77777777" w:rsidR="00C10FAF" w:rsidRDefault="009D2628">
      <w:pPr>
        <w:pStyle w:val="BodyText"/>
        <w:spacing w:before="1" w:line="278" w:lineRule="auto"/>
        <w:ind w:left="120" w:right="287" w:firstLine="620"/>
      </w:pPr>
      <w:r>
        <w:t>SECTIO</w:t>
      </w:r>
      <w:r>
        <w:t>N 4 RIGHT OF PETITION AND ASSEMBLAGE. The right of petition and of the people peaceably to assemble for the common good shall never be abridged.</w:t>
      </w:r>
    </w:p>
    <w:p w14:paraId="65157696" w14:textId="77777777" w:rsidR="00C10FAF" w:rsidRDefault="00C10FAF">
      <w:pPr>
        <w:pStyle w:val="BodyText"/>
        <w:spacing w:before="9"/>
        <w:rPr>
          <w:sz w:val="27"/>
        </w:rPr>
      </w:pPr>
    </w:p>
    <w:p w14:paraId="03733795" w14:textId="77777777" w:rsidR="00C10FAF" w:rsidRDefault="009D2628">
      <w:pPr>
        <w:pStyle w:val="BodyText"/>
        <w:ind w:left="740"/>
      </w:pPr>
      <w:r>
        <w:t>SECTION 7 INVASION OF PRIVATE AFFAIRS OR HOME PROHIBITED. No</w:t>
      </w:r>
    </w:p>
    <w:p w14:paraId="7627EF7F" w14:textId="77777777" w:rsidR="00C10FAF" w:rsidRDefault="009D2628">
      <w:pPr>
        <w:pStyle w:val="BodyText"/>
        <w:spacing w:before="44"/>
        <w:ind w:left="120"/>
      </w:pPr>
      <w:r>
        <w:t>person shall be disturbed in his private affairs,</w:t>
      </w:r>
      <w:r>
        <w:t xml:space="preserve"> or his home invaded, without authority of law.</w:t>
      </w:r>
    </w:p>
    <w:p w14:paraId="751BC6F5" w14:textId="77777777" w:rsidR="00C10FAF" w:rsidRDefault="00C10FAF">
      <w:pPr>
        <w:pStyle w:val="BodyText"/>
        <w:spacing w:before="4"/>
        <w:rPr>
          <w:sz w:val="33"/>
        </w:rPr>
      </w:pPr>
    </w:p>
    <w:p w14:paraId="45AC8D87" w14:textId="77777777" w:rsidR="00C10FAF" w:rsidRDefault="009D2628">
      <w:pPr>
        <w:pStyle w:val="BodyText"/>
        <w:ind w:left="740"/>
      </w:pPr>
      <w:r>
        <w:t>SECTION 12 SPECIAL PRIVILEGES AND IMMUNITIES PROHIBITED. No law</w:t>
      </w:r>
    </w:p>
    <w:p w14:paraId="07BE5CDF" w14:textId="77777777" w:rsidR="00C10FAF" w:rsidRDefault="009D2628">
      <w:pPr>
        <w:pStyle w:val="BodyText"/>
        <w:spacing w:before="44" w:line="278" w:lineRule="auto"/>
        <w:ind w:left="120" w:right="236"/>
      </w:pPr>
      <w:r>
        <w:t>shall be passed granting to any citizen, class of citizens, or corporation other than municipal, privileges or immunities which upon the same terms shall not equally belong to all citizens, or corporations.</w:t>
      </w:r>
    </w:p>
    <w:p w14:paraId="2CFD8EE9" w14:textId="77777777" w:rsidR="00C10FAF" w:rsidRDefault="00C10FAF">
      <w:pPr>
        <w:pStyle w:val="BodyText"/>
        <w:spacing w:before="9"/>
        <w:rPr>
          <w:sz w:val="27"/>
        </w:rPr>
      </w:pPr>
    </w:p>
    <w:p w14:paraId="16604774" w14:textId="77777777" w:rsidR="00C10FAF" w:rsidRDefault="009D2628">
      <w:pPr>
        <w:pStyle w:val="BodyText"/>
        <w:spacing w:before="1" w:line="280" w:lineRule="auto"/>
        <w:ind w:left="740" w:right="110"/>
      </w:pPr>
      <w:r>
        <w:t>There can be made no valid claim of exceptions t</w:t>
      </w:r>
      <w:r>
        <w:t>o basic human rights and those protected by the Constitution of the State of Washington for “public safety” and “protection of health”, since no scientific proof has been produced that COVID-19 is a virus causing an infectious disease, the COVID-19 measure</w:t>
      </w:r>
      <w:r>
        <w:t>s are in violation of Article 8 and 11 of the Universal Declaration of Human Rights, Sections 1, 2, 3, 4, 7 and 12 of the Constitution of the State of Washington, and Amendment I and IV of the Constitution for the united States of America.</w:t>
      </w:r>
    </w:p>
    <w:p w14:paraId="06A1F992" w14:textId="77777777" w:rsidR="00C10FAF" w:rsidRDefault="00C10FAF">
      <w:pPr>
        <w:pStyle w:val="BodyText"/>
        <w:spacing w:before="6"/>
        <w:rPr>
          <w:sz w:val="29"/>
        </w:rPr>
      </w:pPr>
    </w:p>
    <w:p w14:paraId="0EF01402" w14:textId="77777777" w:rsidR="00C10FAF" w:rsidRDefault="009D2628">
      <w:pPr>
        <w:pStyle w:val="BodyText"/>
        <w:spacing w:line="278" w:lineRule="auto"/>
        <w:ind w:left="120" w:right="287" w:firstLine="720"/>
      </w:pPr>
      <w:r>
        <w:t>The government of WASHINGTON also has ordered into active state service the organized militia of Washington State, the National Guard and the State Guard in violation of:</w:t>
      </w:r>
    </w:p>
    <w:p w14:paraId="2B3C4C85" w14:textId="77777777" w:rsidR="00C10FAF" w:rsidRDefault="009D2628">
      <w:pPr>
        <w:pStyle w:val="BodyText"/>
        <w:spacing w:line="256" w:lineRule="exact"/>
        <w:ind w:left="840"/>
      </w:pPr>
      <w:r>
        <w:t>Constitution of the State of Washington, Article I, SECTION 31:</w:t>
      </w:r>
    </w:p>
    <w:p w14:paraId="43506235" w14:textId="77777777" w:rsidR="00C10FAF" w:rsidRDefault="009D2628">
      <w:pPr>
        <w:pStyle w:val="BodyText"/>
        <w:spacing w:before="4" w:line="242" w:lineRule="auto"/>
        <w:ind w:left="120" w:right="780" w:firstLine="720"/>
      </w:pPr>
      <w:r>
        <w:t>STANDING ARMY. No sta</w:t>
      </w:r>
      <w:r>
        <w:t>nding army shall be kept up by this state in time of peace…</w:t>
      </w:r>
    </w:p>
    <w:p w14:paraId="7DD46790" w14:textId="77777777" w:rsidR="00C10FAF" w:rsidRDefault="00C10FAF">
      <w:pPr>
        <w:spacing w:line="242" w:lineRule="auto"/>
        <w:sectPr w:rsidR="00C10FAF">
          <w:pgSz w:w="11900" w:h="16840"/>
          <w:pgMar w:top="1380" w:right="1320" w:bottom="520" w:left="1320" w:header="0" w:footer="340" w:gutter="0"/>
          <w:cols w:space="720"/>
        </w:sectPr>
      </w:pPr>
    </w:p>
    <w:p w14:paraId="5895F71F" w14:textId="77777777" w:rsidR="00C10FAF" w:rsidRDefault="009D2628">
      <w:pPr>
        <w:pStyle w:val="ListParagraph"/>
        <w:numPr>
          <w:ilvl w:val="0"/>
          <w:numId w:val="5"/>
        </w:numPr>
        <w:tabs>
          <w:tab w:val="left" w:pos="976"/>
        </w:tabs>
        <w:spacing w:before="70" w:line="280" w:lineRule="auto"/>
        <w:ind w:left="740" w:right="222" w:firstLine="0"/>
        <w:jc w:val="left"/>
        <w:rPr>
          <w:sz w:val="24"/>
        </w:rPr>
      </w:pPr>
      <w:r>
        <w:rPr>
          <w:sz w:val="24"/>
        </w:rPr>
        <w:t xml:space="preserve">The current reported death total from COVID-19 in </w:t>
      </w:r>
      <w:r>
        <w:rPr>
          <w:spacing w:val="-4"/>
          <w:sz w:val="24"/>
        </w:rPr>
        <w:t xml:space="preserve">WASHINGTON </w:t>
      </w:r>
      <w:r>
        <w:rPr>
          <w:sz w:val="24"/>
        </w:rPr>
        <w:t xml:space="preserve">as of May 29, 2020 at 918 </w:t>
      </w:r>
      <w:r>
        <w:rPr>
          <w:position w:val="5"/>
          <w:sz w:val="16"/>
        </w:rPr>
        <w:t xml:space="preserve">(4) </w:t>
      </w:r>
      <w:r>
        <w:rPr>
          <w:sz w:val="24"/>
        </w:rPr>
        <w:t>is proven false due to the directives from governmental agencies replacing scientific f</w:t>
      </w:r>
      <w:r>
        <w:rPr>
          <w:sz w:val="24"/>
        </w:rPr>
        <w:t>acts with assumptions which greatly inflate the number of deaths caused by COVID-19. This is an unprecedented manipulation of facts which is</w:t>
      </w:r>
      <w:r>
        <w:rPr>
          <w:spacing w:val="-20"/>
          <w:sz w:val="24"/>
        </w:rPr>
        <w:t xml:space="preserve"> </w:t>
      </w:r>
      <w:r>
        <w:rPr>
          <w:sz w:val="24"/>
        </w:rPr>
        <w:t>plainly manifest in the March 4, 2020 circular “Guidance for Certifying</w:t>
      </w:r>
      <w:r>
        <w:rPr>
          <w:spacing w:val="-1"/>
          <w:sz w:val="24"/>
        </w:rPr>
        <w:t xml:space="preserve"> </w:t>
      </w:r>
      <w:r>
        <w:rPr>
          <w:sz w:val="24"/>
        </w:rPr>
        <w:t>COVID-19</w:t>
      </w:r>
    </w:p>
    <w:p w14:paraId="0C364B30" w14:textId="77777777" w:rsidR="00C10FAF" w:rsidRDefault="009D2628">
      <w:pPr>
        <w:pStyle w:val="BodyText"/>
        <w:spacing w:line="280" w:lineRule="auto"/>
        <w:ind w:left="740" w:right="774"/>
      </w:pPr>
      <w:r>
        <w:t xml:space="preserve">Deaths” </w:t>
      </w:r>
      <w:r>
        <w:rPr>
          <w:position w:val="5"/>
          <w:sz w:val="16"/>
        </w:rPr>
        <w:t>(5)</w:t>
      </w:r>
      <w:r>
        <w:t>, published by the US C</w:t>
      </w:r>
      <w:r>
        <w:t>enters for Disease Control, which states: “It is important to emphasize that Coronavirus Disease 2019 or COVID-19 should be reported on the death certificate for all decedents where the disease caused or is assumed to have caused or contributed to death.”</w:t>
      </w:r>
    </w:p>
    <w:p w14:paraId="19EF2BA2" w14:textId="77777777" w:rsidR="00C10FAF" w:rsidRDefault="009D2628">
      <w:pPr>
        <w:pStyle w:val="BodyText"/>
        <w:spacing w:line="280" w:lineRule="auto"/>
        <w:ind w:left="740" w:firstLine="300"/>
      </w:pPr>
      <w:r>
        <w:t xml:space="preserve">Further it shows a </w:t>
      </w:r>
      <w:r>
        <w:rPr>
          <w:position w:val="5"/>
          <w:sz w:val="16"/>
        </w:rPr>
        <w:t>“</w:t>
      </w:r>
      <w:r>
        <w:t>Cause Of Death” form where one would list the immediate cause of death. For the overwhelming majority of all deaths other than blood loss of physical trauma, one of two events are the immediate cause of death: lack of oxygen from respir</w:t>
      </w:r>
      <w:r>
        <w:t>atory failure or lack of blood pressure from heart failure. Even with severe cardiovascular conditions the immediate cause of death is often respiratory failure.</w:t>
      </w:r>
    </w:p>
    <w:p w14:paraId="0769AC5D" w14:textId="77777777" w:rsidR="00C10FAF" w:rsidRDefault="009D2628">
      <w:pPr>
        <w:pStyle w:val="BodyText"/>
        <w:spacing w:line="280" w:lineRule="auto"/>
        <w:ind w:left="740" w:right="156"/>
      </w:pPr>
      <w:r>
        <w:t>With COVID-19, doctors are being instructed to violate the scientific method and assume that if there is a possibility that the patient was exposed to COVID-19 then it should be assumed to be the cause of death. To accept the reported number as accurate wo</w:t>
      </w:r>
      <w:r>
        <w:t>uld require the claimant to accept that the normal death rate from all other influenza and pneumonia has gone to near zero because with the current directives and current paradigm that COVID-19 is everywhere present, no doctor can report a respiratory fail</w:t>
      </w:r>
      <w:r>
        <w:t>ure death as anything other than COVID-19. This is proof of a manufactured pandemic.</w:t>
      </w:r>
    </w:p>
    <w:p w14:paraId="7C061C56" w14:textId="77777777" w:rsidR="00C10FAF" w:rsidRDefault="00C10FAF">
      <w:pPr>
        <w:pStyle w:val="BodyText"/>
        <w:spacing w:before="8"/>
        <w:rPr>
          <w:sz w:val="29"/>
        </w:rPr>
      </w:pPr>
    </w:p>
    <w:p w14:paraId="117A040F" w14:textId="77777777" w:rsidR="00C10FAF" w:rsidRDefault="009D2628">
      <w:pPr>
        <w:pStyle w:val="BodyText"/>
        <w:spacing w:before="1" w:line="278" w:lineRule="auto"/>
        <w:ind w:left="120" w:right="755"/>
      </w:pPr>
      <w:r>
        <w:t>Please note that terms not otherwise defined herein shall have the meanings ascribed to such terms in the Notice of Liability to which this Affidavit is attached.</w:t>
      </w:r>
    </w:p>
    <w:p w14:paraId="10FA6DD2" w14:textId="77777777" w:rsidR="00C10FAF" w:rsidRDefault="00C10FAF">
      <w:pPr>
        <w:pStyle w:val="BodyText"/>
        <w:rPr>
          <w:sz w:val="26"/>
        </w:rPr>
      </w:pPr>
    </w:p>
    <w:p w14:paraId="7253D7DE" w14:textId="77777777" w:rsidR="00C10FAF" w:rsidRDefault="009D2628">
      <w:pPr>
        <w:pStyle w:val="BodyText"/>
        <w:spacing w:line="268" w:lineRule="auto"/>
        <w:ind w:left="120" w:right="419"/>
      </w:pPr>
      <w:r>
        <w:t xml:space="preserve">I, </w:t>
      </w:r>
      <w:r>
        <w:rPr>
          <w:color w:val="FF0000"/>
        </w:rPr>
        <w:t>Fir</w:t>
      </w:r>
      <w:r>
        <w:rPr>
          <w:color w:val="FF0000"/>
        </w:rPr>
        <w:t>st-Middle</w:t>
      </w:r>
      <w:r>
        <w:t xml:space="preserve">: of the House of </w:t>
      </w:r>
      <w:r>
        <w:rPr>
          <w:color w:val="FF2600"/>
        </w:rPr>
        <w:t>Last</w:t>
      </w:r>
      <w:r>
        <w:t>, heir and constituent member of the preamble to the Constitution, Affiant, a people, upon my full unlimited commercial liability, do affirm and say that I have read the above “Affidavit” (“Affidavit”) and do know the content</w:t>
      </w:r>
      <w:r>
        <w:t>s to the very best of my knowledge to be true, correct, complete and not misleading; the truth, the whole truth, and nothing but the truth.</w:t>
      </w:r>
    </w:p>
    <w:p w14:paraId="158D63E6" w14:textId="77777777" w:rsidR="00C10FAF" w:rsidRDefault="00C10FAF">
      <w:pPr>
        <w:pStyle w:val="BodyText"/>
        <w:spacing w:before="4"/>
        <w:rPr>
          <w:sz w:val="27"/>
        </w:rPr>
      </w:pPr>
    </w:p>
    <w:p w14:paraId="6C3E38F5" w14:textId="77777777" w:rsidR="00C10FAF" w:rsidRDefault="009D2628">
      <w:pPr>
        <w:pStyle w:val="BodyText"/>
        <w:ind w:left="120"/>
      </w:pPr>
      <w:r>
        <w:t xml:space="preserve">IN WITNESS OF THIS, signed at </w:t>
      </w:r>
      <w:r>
        <w:rPr>
          <w:color w:val="FF0000"/>
        </w:rPr>
        <w:t>City</w:t>
      </w:r>
      <w:r>
        <w:t xml:space="preserve">, </w:t>
      </w:r>
      <w:r>
        <w:rPr>
          <w:color w:val="FF0000"/>
        </w:rPr>
        <w:t xml:space="preserve">Full State name </w:t>
      </w:r>
      <w:r>
        <w:t>on the</w:t>
      </w:r>
    </w:p>
    <w:p w14:paraId="2A1BF702" w14:textId="77777777" w:rsidR="00C10FAF" w:rsidRDefault="00C10FAF">
      <w:pPr>
        <w:pStyle w:val="BodyText"/>
        <w:spacing w:before="1"/>
        <w:rPr>
          <w:sz w:val="22"/>
        </w:rPr>
      </w:pPr>
    </w:p>
    <w:p w14:paraId="0DDFBFB4" w14:textId="77777777" w:rsidR="00C10FAF" w:rsidRDefault="009D2628">
      <w:pPr>
        <w:pStyle w:val="BodyText"/>
        <w:tabs>
          <w:tab w:val="left" w:pos="1799"/>
          <w:tab w:val="left" w:pos="3939"/>
          <w:tab w:val="left" w:pos="8615"/>
        </w:tabs>
        <w:spacing w:before="90"/>
        <w:ind w:left="120"/>
      </w:pPr>
      <w:r>
        <w:rPr>
          <w:u w:val="single"/>
        </w:rPr>
        <w:t xml:space="preserve"> </w:t>
      </w:r>
      <w:r>
        <w:rPr>
          <w:u w:val="single"/>
        </w:rPr>
        <w:tab/>
      </w:r>
      <w:r>
        <w:t xml:space="preserve"> day the</w:t>
      </w:r>
      <w:r>
        <w:rPr>
          <w:u w:val="single"/>
        </w:rPr>
        <w:t xml:space="preserve"> </w:t>
      </w:r>
      <w:r>
        <w:rPr>
          <w:u w:val="single"/>
        </w:rPr>
        <w:tab/>
      </w:r>
      <w:r>
        <w:t xml:space="preserve">in the </w:t>
      </w:r>
      <w:r>
        <w:rPr>
          <w:spacing w:val="-7"/>
        </w:rPr>
        <w:t>Year</w:t>
      </w:r>
      <w:r>
        <w:rPr>
          <w:spacing w:val="-13"/>
        </w:rPr>
        <w:t xml:space="preserve"> </w:t>
      </w:r>
      <w:r>
        <w:rPr>
          <w:spacing w:val="-6"/>
        </w:rPr>
        <w:t>Two</w:t>
      </w:r>
      <w:r>
        <w:rPr>
          <w:spacing w:val="-5"/>
        </w:rPr>
        <w:t xml:space="preserve"> </w:t>
      </w:r>
      <w:r>
        <w:t>Thousand</w:t>
      </w:r>
      <w:r>
        <w:rPr>
          <w:u w:val="single"/>
        </w:rPr>
        <w:t xml:space="preserve"> </w:t>
      </w:r>
      <w:r>
        <w:rPr>
          <w:u w:val="single"/>
        </w:rPr>
        <w:tab/>
      </w:r>
      <w:r>
        <w:t>,</w:t>
      </w:r>
    </w:p>
    <w:p w14:paraId="5BCA03CD" w14:textId="77777777" w:rsidR="00C10FAF" w:rsidRDefault="00C10FAF">
      <w:pPr>
        <w:pStyle w:val="BodyText"/>
        <w:spacing w:before="8"/>
        <w:rPr>
          <w:sz w:val="31"/>
        </w:rPr>
      </w:pPr>
    </w:p>
    <w:p w14:paraId="7000BE24" w14:textId="77777777" w:rsidR="00C10FAF" w:rsidRDefault="009D2628">
      <w:pPr>
        <w:pStyle w:val="BodyText"/>
        <w:tabs>
          <w:tab w:val="left" w:pos="5445"/>
        </w:tabs>
        <w:spacing w:line="261" w:lineRule="auto"/>
        <w:ind w:left="180" w:right="1888" w:hanging="60"/>
      </w:pPr>
      <w:r>
        <w:t>All</w:t>
      </w:r>
      <w:r>
        <w:rPr>
          <w:spacing w:val="-2"/>
        </w:rPr>
        <w:t xml:space="preserve"> </w:t>
      </w:r>
      <w:r>
        <w:t>rights res</w:t>
      </w:r>
      <w:r>
        <w:t>erved</w:t>
      </w:r>
      <w:r>
        <w:rPr>
          <w:u w:val="single"/>
        </w:rPr>
        <w:t xml:space="preserve"> </w:t>
      </w:r>
      <w:r>
        <w:rPr>
          <w:u w:val="single"/>
        </w:rPr>
        <w:tab/>
      </w:r>
      <w:r>
        <w:t>,</w:t>
      </w:r>
      <w:r>
        <w:rPr>
          <w:spacing w:val="-15"/>
        </w:rPr>
        <w:t xml:space="preserve"> </w:t>
      </w:r>
      <w:r>
        <w:t xml:space="preserve">Plaintiff/Affirmant c/o </w:t>
      </w:r>
      <w:r>
        <w:rPr>
          <w:color w:val="FF0000"/>
        </w:rPr>
        <w:t xml:space="preserve">Street </w:t>
      </w:r>
      <w:r>
        <w:rPr>
          <w:color w:val="FF0000"/>
          <w:spacing w:val="-4"/>
        </w:rPr>
        <w:t xml:space="preserve">City, </w:t>
      </w:r>
      <w:r>
        <w:rPr>
          <w:color w:val="FF0000"/>
        </w:rPr>
        <w:t xml:space="preserve">Full State name </w:t>
      </w:r>
      <w:r>
        <w:t xml:space="preserve">[near </w:t>
      </w:r>
      <w:r>
        <w:rPr>
          <w:color w:val="FF0000"/>
        </w:rPr>
        <w:t>zip</w:t>
      </w:r>
      <w:r>
        <w:rPr>
          <w:color w:val="FF0000"/>
          <w:spacing w:val="-1"/>
        </w:rPr>
        <w:t xml:space="preserve"> </w:t>
      </w:r>
      <w:r>
        <w:rPr>
          <w:color w:val="FF0000"/>
        </w:rPr>
        <w:t>code</w:t>
      </w:r>
      <w:r>
        <w:t>]</w:t>
      </w:r>
    </w:p>
    <w:p w14:paraId="678B4FC8" w14:textId="77777777" w:rsidR="00C10FAF" w:rsidRDefault="00C10FAF">
      <w:pPr>
        <w:pStyle w:val="BodyText"/>
        <w:rPr>
          <w:sz w:val="20"/>
        </w:rPr>
      </w:pPr>
    </w:p>
    <w:p w14:paraId="66808A4A" w14:textId="77777777" w:rsidR="00C10FAF" w:rsidRDefault="00C10FAF">
      <w:pPr>
        <w:pStyle w:val="BodyText"/>
        <w:rPr>
          <w:sz w:val="20"/>
        </w:rPr>
      </w:pPr>
    </w:p>
    <w:p w14:paraId="6C462288" w14:textId="44F6FBF7" w:rsidR="00C10FAF" w:rsidRDefault="0044208D">
      <w:pPr>
        <w:pStyle w:val="BodyText"/>
        <w:spacing w:before="10"/>
        <w:rPr>
          <w:sz w:val="10"/>
        </w:rPr>
      </w:pPr>
      <w:r>
        <w:rPr>
          <w:noProof/>
        </w:rPr>
        <mc:AlternateContent>
          <mc:Choice Requires="wps">
            <w:drawing>
              <wp:anchor distT="0" distB="0" distL="0" distR="0" simplePos="0" relativeHeight="251660288" behindDoc="1" locked="0" layoutInCell="1" allowOverlap="1" wp14:anchorId="2EBFDB9D" wp14:editId="78C1FC3F">
                <wp:simplePos x="0" y="0"/>
                <wp:positionH relativeFrom="page">
                  <wp:posOffset>914400</wp:posOffset>
                </wp:positionH>
                <wp:positionV relativeFrom="paragraph">
                  <wp:posOffset>107950</wp:posOffset>
                </wp:positionV>
                <wp:extent cx="2209800" cy="1270"/>
                <wp:effectExtent l="0" t="0" r="0" b="0"/>
                <wp:wrapTopAndBottom/>
                <wp:docPr id="40"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1270"/>
                        </a:xfrm>
                        <a:custGeom>
                          <a:avLst/>
                          <a:gdLst>
                            <a:gd name="T0" fmla="+- 0 1440 1440"/>
                            <a:gd name="T1" fmla="*/ T0 w 3480"/>
                            <a:gd name="T2" fmla="+- 0 4920 1440"/>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3B51D" id="Freeform 39" o:spid="_x0000_s1026" style="position:absolute;margin-left:1in;margin-top:8.5pt;width:174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" path="m,l3480,e" filled="f" strokeweight=".48pt">
                <v:path arrowok="t" o:connecttype="custom" o:connectlocs="0,0;2209800,0" o:connectangles="0,0"/>
                <w10:wrap type="topAndBottom" anchorx="page"/>
              </v:shape>
            </w:pict>
          </mc:Fallback>
        </mc:AlternateContent>
      </w:r>
      <w:r>
        <w:rPr>
          <w:noProof/>
        </w:rPr>
        <mc:AlternateContent>
          <mc:Choice Requires="wps">
            <w:drawing>
              <wp:anchor distT="0" distB="0" distL="0" distR="0" simplePos="0" relativeHeight="251661312" behindDoc="1" locked="0" layoutInCell="1" allowOverlap="1" wp14:anchorId="1158EF94" wp14:editId="635B62AA">
                <wp:simplePos x="0" y="0"/>
                <wp:positionH relativeFrom="page">
                  <wp:posOffset>3695700</wp:posOffset>
                </wp:positionH>
                <wp:positionV relativeFrom="paragraph">
                  <wp:posOffset>107950</wp:posOffset>
                </wp:positionV>
                <wp:extent cx="2514600" cy="1270"/>
                <wp:effectExtent l="0" t="0" r="0" b="0"/>
                <wp:wrapTopAndBottom/>
                <wp:docPr id="39"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270"/>
                        </a:xfrm>
                        <a:custGeom>
                          <a:avLst/>
                          <a:gdLst>
                            <a:gd name="T0" fmla="+- 0 5820 5820"/>
                            <a:gd name="T1" fmla="*/ T0 w 3960"/>
                            <a:gd name="T2" fmla="+- 0 9780 5820"/>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DE7AA" id="Freeform 38" o:spid="_x0000_s1026" style="position:absolute;margin-left:291pt;margin-top:8.5pt;width:198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" path="m,l3960,e" filled="f" strokeweight=".48pt">
                <v:path arrowok="t" o:connecttype="custom" o:connectlocs="0,0;2514600,0" o:connectangles="0,0"/>
                <w10:wrap type="topAndBottom" anchorx="page"/>
              </v:shape>
            </w:pict>
          </mc:Fallback>
        </mc:AlternateContent>
      </w:r>
    </w:p>
    <w:p w14:paraId="59A79997" w14:textId="77777777" w:rsidR="00C10FAF" w:rsidRDefault="009D2628">
      <w:pPr>
        <w:pStyle w:val="BodyText"/>
        <w:tabs>
          <w:tab w:val="left" w:pos="4495"/>
        </w:tabs>
        <w:spacing w:line="271" w:lineRule="exact"/>
        <w:ind w:left="120"/>
      </w:pPr>
      <w:r>
        <w:t>Witness</w:t>
      </w:r>
      <w:r>
        <w:tab/>
        <w:t>Witness</w:t>
      </w:r>
    </w:p>
    <w:p w14:paraId="0DBC1C23" w14:textId="77777777" w:rsidR="00C10FAF" w:rsidRDefault="00C10FAF">
      <w:pPr>
        <w:pStyle w:val="BodyText"/>
        <w:rPr>
          <w:sz w:val="20"/>
        </w:rPr>
      </w:pPr>
    </w:p>
    <w:p w14:paraId="04901BDF" w14:textId="77777777" w:rsidR="00C10FAF" w:rsidRDefault="00C10FAF">
      <w:pPr>
        <w:pStyle w:val="BodyText"/>
        <w:rPr>
          <w:sz w:val="20"/>
        </w:rPr>
      </w:pPr>
    </w:p>
    <w:p w14:paraId="2789F37C" w14:textId="77777777" w:rsidR="00C10FAF" w:rsidRDefault="00C10FAF">
      <w:pPr>
        <w:pStyle w:val="BodyText"/>
        <w:rPr>
          <w:sz w:val="20"/>
        </w:rPr>
      </w:pPr>
    </w:p>
    <w:p w14:paraId="724E9BBC" w14:textId="77777777" w:rsidR="00C10FAF" w:rsidRDefault="00C10FAF">
      <w:pPr>
        <w:pStyle w:val="BodyText"/>
        <w:rPr>
          <w:sz w:val="20"/>
        </w:rPr>
      </w:pPr>
    </w:p>
    <w:p w14:paraId="4CB96445" w14:textId="77777777" w:rsidR="00C10FAF" w:rsidRDefault="00C10FAF">
      <w:pPr>
        <w:pStyle w:val="BodyText"/>
        <w:spacing w:before="3"/>
        <w:rPr>
          <w:sz w:val="22"/>
        </w:rPr>
      </w:pPr>
    </w:p>
    <w:p w14:paraId="7F489756" w14:textId="77777777" w:rsidR="00C10FAF" w:rsidRDefault="009D2628">
      <w:pPr>
        <w:tabs>
          <w:tab w:val="left" w:pos="896"/>
        </w:tabs>
        <w:ind w:left="200"/>
        <w:rPr>
          <w:rFonts w:ascii="Calibri"/>
          <w:sz w:val="18"/>
        </w:rPr>
      </w:pPr>
      <w:r>
        <w:rPr>
          <w:rFonts w:ascii="Calibri"/>
          <w:position w:val="4"/>
          <w:sz w:val="13"/>
        </w:rPr>
        <w:t>(4)</w:t>
      </w:r>
      <w:r>
        <w:rPr>
          <w:rFonts w:ascii="Calibri"/>
          <w:position w:val="4"/>
          <w:sz w:val="13"/>
        </w:rPr>
        <w:tab/>
      </w:r>
      <w:r>
        <w:rPr>
          <w:rFonts w:ascii="Calibri"/>
          <w:sz w:val="18"/>
        </w:rPr>
        <w:t>htt</w:t>
      </w:r>
      <w:hyperlink r:id="rId9">
        <w:r>
          <w:rPr>
            <w:rFonts w:ascii="Calibri"/>
            <w:sz w:val="18"/>
          </w:rPr>
          <w:t>ps://w</w:t>
        </w:r>
      </w:hyperlink>
      <w:r>
        <w:rPr>
          <w:rFonts w:ascii="Calibri"/>
          <w:sz w:val="18"/>
        </w:rPr>
        <w:t>ww</w:t>
      </w:r>
      <w:hyperlink r:id="rId10">
        <w:r>
          <w:rPr>
            <w:rFonts w:ascii="Calibri"/>
            <w:sz w:val="18"/>
          </w:rPr>
          <w:t>.cdc.</w:t>
        </w:r>
      </w:hyperlink>
      <w:r>
        <w:rPr>
          <w:rFonts w:ascii="Calibri"/>
          <w:sz w:val="18"/>
        </w:rPr>
        <w:t>go</w:t>
      </w:r>
      <w:hyperlink r:id="rId11">
        <w:r>
          <w:rPr>
            <w:rFonts w:ascii="Calibri"/>
            <w:sz w:val="18"/>
          </w:rPr>
          <w:t>v/nchs/nvss/vsrr/covid19/index.htm</w:t>
        </w:r>
      </w:hyperlink>
    </w:p>
    <w:p w14:paraId="1EE2AA24" w14:textId="77777777" w:rsidR="00C10FAF" w:rsidRDefault="009D2628">
      <w:pPr>
        <w:pStyle w:val="ListParagraph"/>
        <w:numPr>
          <w:ilvl w:val="0"/>
          <w:numId w:val="2"/>
        </w:numPr>
        <w:tabs>
          <w:tab w:val="left" w:pos="893"/>
          <w:tab w:val="left" w:pos="894"/>
        </w:tabs>
        <w:spacing w:before="28"/>
        <w:rPr>
          <w:sz w:val="24"/>
        </w:rPr>
      </w:pPr>
      <w:hyperlink r:id="rId12">
        <w:r>
          <w:rPr>
            <w:sz w:val="18"/>
          </w:rPr>
          <w:t>https://www.</w:t>
        </w:r>
        <w:r>
          <w:rPr>
            <w:sz w:val="18"/>
          </w:rPr>
          <w:t>cdc.gov/nchs/nvss/vsrr/</w:t>
        </w:r>
      </w:hyperlink>
      <w:r>
        <w:rPr>
          <w:sz w:val="24"/>
        </w:rPr>
        <w:t>covid19/</w:t>
      </w:r>
    </w:p>
    <w:p w14:paraId="78A5F021" w14:textId="77777777" w:rsidR="00C10FAF" w:rsidRDefault="00C10FAF">
      <w:pPr>
        <w:rPr>
          <w:sz w:val="24"/>
        </w:rPr>
        <w:sectPr w:rsidR="00C10FAF">
          <w:pgSz w:w="11900" w:h="16840"/>
          <w:pgMar w:top="1360" w:right="1320" w:bottom="520" w:left="1320" w:header="0" w:footer="340" w:gutter="0"/>
          <w:cols w:space="720"/>
        </w:sectPr>
      </w:pPr>
    </w:p>
    <w:p w14:paraId="10FA2604" w14:textId="61F7484F" w:rsidR="00C10FAF" w:rsidRDefault="0044208D">
      <w:pPr>
        <w:spacing w:before="9"/>
        <w:ind w:left="3644" w:right="2903"/>
        <w:jc w:val="center"/>
        <w:rPr>
          <w:b/>
          <w:sz w:val="40"/>
        </w:rPr>
      </w:pPr>
      <w:r>
        <w:rPr>
          <w:noProof/>
        </w:rPr>
        <mc:AlternateContent>
          <mc:Choice Requires="wps">
            <w:drawing>
              <wp:anchor distT="0" distB="0" distL="114300" distR="114300" simplePos="0" relativeHeight="250989568" behindDoc="1" locked="0" layoutInCell="1" allowOverlap="1" wp14:anchorId="1BEBB691" wp14:editId="190B4F8B">
                <wp:simplePos x="0" y="0"/>
                <wp:positionH relativeFrom="page">
                  <wp:posOffset>4476115</wp:posOffset>
                </wp:positionH>
                <wp:positionV relativeFrom="page">
                  <wp:posOffset>1543685</wp:posOffset>
                </wp:positionV>
                <wp:extent cx="2696210" cy="88900"/>
                <wp:effectExtent l="0" t="0" r="0" b="0"/>
                <wp:wrapNone/>
                <wp:docPr id="3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21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1E9F3" w14:textId="77777777" w:rsidR="00C10FAF" w:rsidRDefault="009D2628">
                            <w:pPr>
                              <w:spacing w:line="136" w:lineRule="exact"/>
                              <w:rPr>
                                <w:sz w:val="14"/>
                              </w:rPr>
                            </w:pPr>
                            <w:r>
                              <w:rPr>
                                <w:w w:val="95"/>
                                <w:sz w:val="14"/>
                              </w:rPr>
                              <w:t>_____________________________________________________________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BB691" id="Text Box 37" o:spid="_x0000_s1027" type="#_x0000_t202" style="position:absolute;left:0;text-align:left;margin-left:352.45pt;margin-top:121.55pt;width:212.3pt;height:7pt;z-index:-25232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" filled="f" stroked="f">
                <v:textbox inset="0,0,0,0">
                  <w:txbxContent>
                    <w:p w14:paraId="6341E9F3" w14:textId="77777777" w:rsidR="00C10FAF" w:rsidRDefault="009D2628">
                      <w:pPr>
                        <w:spacing w:line="136" w:lineRule="exact"/>
                        <w:rPr>
                          <w:sz w:val="14"/>
                        </w:rPr>
                      </w:pPr>
                      <w:r>
                        <w:rPr>
                          <w:w w:val="95"/>
                          <w:sz w:val="14"/>
                        </w:rPr>
                        <w:t>_____________________________________________________________</w:t>
                      </w:r>
                    </w:p>
                  </w:txbxContent>
                </v:textbox>
                <w10:wrap anchorx="page" anchory="page"/>
              </v:shape>
            </w:pict>
          </mc:Fallback>
        </mc:AlternateContent>
      </w:r>
      <w:r>
        <w:rPr>
          <w:noProof/>
        </w:rPr>
        <mc:AlternateContent>
          <mc:Choice Requires="wps">
            <w:drawing>
              <wp:anchor distT="0" distB="0" distL="114300" distR="114300" simplePos="0" relativeHeight="250990592" behindDoc="1" locked="0" layoutInCell="1" allowOverlap="1" wp14:anchorId="3CC79C30" wp14:editId="34AEEEB3">
                <wp:simplePos x="0" y="0"/>
                <wp:positionH relativeFrom="page">
                  <wp:posOffset>4476115</wp:posOffset>
                </wp:positionH>
                <wp:positionV relativeFrom="page">
                  <wp:posOffset>1912620</wp:posOffset>
                </wp:positionV>
                <wp:extent cx="2710180" cy="88900"/>
                <wp:effectExtent l="0" t="0" r="0" b="0"/>
                <wp:wrapNone/>
                <wp:docPr id="3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18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CD57F" w14:textId="77777777" w:rsidR="00C10FAF" w:rsidRDefault="009D2628">
                            <w:pPr>
                              <w:spacing w:line="136" w:lineRule="exact"/>
                              <w:rPr>
                                <w:sz w:val="14"/>
                              </w:rPr>
                            </w:pPr>
                            <w:r>
                              <w:rPr>
                                <w:w w:val="95"/>
                                <w:sz w:val="14"/>
                              </w:rPr>
                              <w:t>_____________________________________________________________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79C30" id="Text Box 36" o:spid="_x0000_s1028" type="#_x0000_t202" style="position:absolute;left:0;text-align:left;margin-left:352.45pt;margin-top:150.6pt;width:213.4pt;height:7pt;z-index:-25232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" filled="f" stroked="f">
                <v:textbox inset="0,0,0,0">
                  <w:txbxContent>
                    <w:p w14:paraId="3D9CD57F" w14:textId="77777777" w:rsidR="00C10FAF" w:rsidRDefault="009D2628">
                      <w:pPr>
                        <w:spacing w:line="136" w:lineRule="exact"/>
                        <w:rPr>
                          <w:sz w:val="14"/>
                        </w:rPr>
                      </w:pPr>
                      <w:r>
                        <w:rPr>
                          <w:w w:val="95"/>
                          <w:sz w:val="14"/>
                        </w:rPr>
                        <w:t>_____________________________________________________________</w:t>
                      </w:r>
                    </w:p>
                  </w:txbxContent>
                </v:textbox>
                <w10:wrap anchorx="page" anchory="page"/>
              </v:shape>
            </w:pict>
          </mc:Fallback>
        </mc:AlternateContent>
      </w:r>
      <w:r>
        <w:rPr>
          <w:noProof/>
        </w:rPr>
        <mc:AlternateContent>
          <mc:Choice Requires="wps">
            <w:drawing>
              <wp:anchor distT="0" distB="0" distL="114300" distR="114300" simplePos="0" relativeHeight="250991616" behindDoc="1" locked="0" layoutInCell="1" allowOverlap="1" wp14:anchorId="50BFAA2A" wp14:editId="610721FC">
                <wp:simplePos x="0" y="0"/>
                <wp:positionH relativeFrom="page">
                  <wp:posOffset>4476115</wp:posOffset>
                </wp:positionH>
                <wp:positionV relativeFrom="page">
                  <wp:posOffset>2269490</wp:posOffset>
                </wp:positionV>
                <wp:extent cx="2710180" cy="88900"/>
                <wp:effectExtent l="0" t="0" r="0" b="0"/>
                <wp:wrapNone/>
                <wp:docPr id="3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18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6AB37" w14:textId="77777777" w:rsidR="00C10FAF" w:rsidRDefault="009D2628">
                            <w:pPr>
                              <w:spacing w:line="136" w:lineRule="exact"/>
                              <w:rPr>
                                <w:sz w:val="14"/>
                              </w:rPr>
                            </w:pPr>
                            <w:r>
                              <w:rPr>
                                <w:w w:val="95"/>
                                <w:sz w:val="14"/>
                              </w:rPr>
                              <w:t>_____________________________________________________________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FAA2A" id="Text Box 35" o:spid="_x0000_s1029" type="#_x0000_t202" style="position:absolute;left:0;text-align:left;margin-left:352.45pt;margin-top:178.7pt;width:213.4pt;height:7pt;z-index:-25232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" filled="f" stroked="f">
                <v:textbox inset="0,0,0,0">
                  <w:txbxContent>
                    <w:p w14:paraId="4796AB37" w14:textId="77777777" w:rsidR="00C10FAF" w:rsidRDefault="009D2628">
                      <w:pPr>
                        <w:spacing w:line="136" w:lineRule="exact"/>
                        <w:rPr>
                          <w:sz w:val="14"/>
                        </w:rPr>
                      </w:pPr>
                      <w:r>
                        <w:rPr>
                          <w:w w:val="95"/>
                          <w:sz w:val="14"/>
                        </w:rPr>
                        <w:t>_____________________________________________________________</w:t>
                      </w:r>
                    </w:p>
                  </w:txbxContent>
                </v:textbox>
                <w10:wrap anchorx="page" anchory="page"/>
              </v:shape>
            </w:pict>
          </mc:Fallback>
        </mc:AlternateContent>
      </w:r>
      <w:r>
        <w:rPr>
          <w:noProof/>
        </w:rPr>
        <mc:AlternateContent>
          <mc:Choice Requires="wps">
            <w:drawing>
              <wp:anchor distT="0" distB="0" distL="114300" distR="114300" simplePos="0" relativeHeight="250992640" behindDoc="1" locked="0" layoutInCell="1" allowOverlap="1" wp14:anchorId="63EFE718" wp14:editId="56B19CB6">
                <wp:simplePos x="0" y="0"/>
                <wp:positionH relativeFrom="page">
                  <wp:posOffset>4476115</wp:posOffset>
                </wp:positionH>
                <wp:positionV relativeFrom="page">
                  <wp:posOffset>2625725</wp:posOffset>
                </wp:positionV>
                <wp:extent cx="2710180" cy="88900"/>
                <wp:effectExtent l="0" t="0" r="0" b="0"/>
                <wp:wrapNone/>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18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B3EFC" w14:textId="77777777" w:rsidR="00C10FAF" w:rsidRDefault="009D2628">
                            <w:pPr>
                              <w:spacing w:line="136" w:lineRule="exact"/>
                              <w:rPr>
                                <w:sz w:val="14"/>
                              </w:rPr>
                            </w:pPr>
                            <w:r>
                              <w:rPr>
                                <w:w w:val="95"/>
                                <w:sz w:val="14"/>
                              </w:rPr>
                              <w:t>_____________________________________________________________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FE718" id="Text Box 34" o:spid="_x0000_s1030" type="#_x0000_t202" style="position:absolute;left:0;text-align:left;margin-left:352.45pt;margin-top:206.75pt;width:213.4pt;height:7pt;z-index:-25232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" filled="f" stroked="f">
                <v:textbox inset="0,0,0,0">
                  <w:txbxContent>
                    <w:p w14:paraId="17CB3EFC" w14:textId="77777777" w:rsidR="00C10FAF" w:rsidRDefault="009D2628">
                      <w:pPr>
                        <w:spacing w:line="136" w:lineRule="exact"/>
                        <w:rPr>
                          <w:sz w:val="14"/>
                        </w:rPr>
                      </w:pPr>
                      <w:r>
                        <w:rPr>
                          <w:w w:val="95"/>
                          <w:sz w:val="14"/>
                        </w:rPr>
                        <w:t>_____________________________________________________________</w:t>
                      </w:r>
                    </w:p>
                  </w:txbxContent>
                </v:textbox>
                <w10:wrap anchorx="page" anchory="page"/>
              </v:shape>
            </w:pict>
          </mc:Fallback>
        </mc:AlternateContent>
      </w:r>
      <w:r>
        <w:rPr>
          <w:noProof/>
        </w:rPr>
        <mc:AlternateContent>
          <mc:Choice Requires="wps">
            <w:drawing>
              <wp:anchor distT="0" distB="0" distL="114300" distR="114300" simplePos="0" relativeHeight="250993664" behindDoc="1" locked="0" layoutInCell="1" allowOverlap="1" wp14:anchorId="05817BC2" wp14:editId="1B922299">
                <wp:simplePos x="0" y="0"/>
                <wp:positionH relativeFrom="page">
                  <wp:posOffset>4480560</wp:posOffset>
                </wp:positionH>
                <wp:positionV relativeFrom="page">
                  <wp:posOffset>2982595</wp:posOffset>
                </wp:positionV>
                <wp:extent cx="1420495" cy="88900"/>
                <wp:effectExtent l="0" t="0" r="0" b="0"/>
                <wp:wrapNone/>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049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7999B" w14:textId="77777777" w:rsidR="00C10FAF" w:rsidRDefault="009D2628">
                            <w:pPr>
                              <w:spacing w:line="136" w:lineRule="exact"/>
                              <w:rPr>
                                <w:sz w:val="14"/>
                              </w:rPr>
                            </w:pPr>
                            <w:r>
                              <w:rPr>
                                <w:w w:val="95"/>
                                <w:sz w:val="14"/>
                              </w:rPr>
                              <w:t>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17BC2" id="Text Box 33" o:spid="_x0000_s1031" type="#_x0000_t202" style="position:absolute;left:0;text-align:left;margin-left:352.8pt;margin-top:234.85pt;width:111.85pt;height:7pt;z-index:-25232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" filled="f" stroked="f">
                <v:textbox inset="0,0,0,0">
                  <w:txbxContent>
                    <w:p w14:paraId="7807999B" w14:textId="77777777" w:rsidR="00C10FAF" w:rsidRDefault="009D2628">
                      <w:pPr>
                        <w:spacing w:line="136" w:lineRule="exact"/>
                        <w:rPr>
                          <w:sz w:val="14"/>
                        </w:rPr>
                      </w:pPr>
                      <w:r>
                        <w:rPr>
                          <w:w w:val="95"/>
                          <w:sz w:val="14"/>
                        </w:rPr>
                        <w:t>________________________________</w:t>
                      </w:r>
                    </w:p>
                  </w:txbxContent>
                </v:textbox>
                <w10:wrap anchorx="page" anchory="page"/>
              </v:shape>
            </w:pict>
          </mc:Fallback>
        </mc:AlternateContent>
      </w:r>
      <w:r>
        <w:rPr>
          <w:noProof/>
        </w:rPr>
        <mc:AlternateContent>
          <mc:Choice Requires="wps">
            <w:drawing>
              <wp:anchor distT="0" distB="0" distL="114300" distR="114300" simplePos="0" relativeHeight="250994688" behindDoc="1" locked="0" layoutInCell="1" allowOverlap="1" wp14:anchorId="53757480" wp14:editId="480BEAA9">
                <wp:simplePos x="0" y="0"/>
                <wp:positionH relativeFrom="page">
                  <wp:posOffset>5962015</wp:posOffset>
                </wp:positionH>
                <wp:positionV relativeFrom="page">
                  <wp:posOffset>2982595</wp:posOffset>
                </wp:positionV>
                <wp:extent cx="443865" cy="88900"/>
                <wp:effectExtent l="0" t="0" r="0" b="0"/>
                <wp:wrapNone/>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F27E3" w14:textId="77777777" w:rsidR="00C10FAF" w:rsidRDefault="009D2628">
                            <w:pPr>
                              <w:spacing w:line="136" w:lineRule="exact"/>
                              <w:rPr>
                                <w:sz w:val="14"/>
                              </w:rPr>
                            </w:pPr>
                            <w:r>
                              <w:rPr>
                                <w:w w:val="95"/>
                                <w:sz w:val="14"/>
                              </w:rPr>
                              <w:t>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57480" id="Text Box 32" o:spid="_x0000_s1032" type="#_x0000_t202" style="position:absolute;left:0;text-align:left;margin-left:469.45pt;margin-top:234.85pt;width:34.95pt;height:7pt;z-index:-25232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" filled="f" stroked="f">
                <v:textbox inset="0,0,0,0">
                  <w:txbxContent>
                    <w:p w14:paraId="58AF27E3" w14:textId="77777777" w:rsidR="00C10FAF" w:rsidRDefault="009D2628">
                      <w:pPr>
                        <w:spacing w:line="136" w:lineRule="exact"/>
                        <w:rPr>
                          <w:sz w:val="14"/>
                        </w:rPr>
                      </w:pPr>
                      <w:r>
                        <w:rPr>
                          <w:w w:val="95"/>
                          <w:sz w:val="14"/>
                        </w:rPr>
                        <w:t>__________</w:t>
                      </w:r>
                    </w:p>
                  </w:txbxContent>
                </v:textbox>
                <w10:wrap anchorx="page" anchory="page"/>
              </v:shape>
            </w:pict>
          </mc:Fallback>
        </mc:AlternateContent>
      </w:r>
      <w:r>
        <w:rPr>
          <w:noProof/>
        </w:rPr>
        <mc:AlternateContent>
          <mc:Choice Requires="wps">
            <w:drawing>
              <wp:anchor distT="0" distB="0" distL="114300" distR="114300" simplePos="0" relativeHeight="250995712" behindDoc="1" locked="0" layoutInCell="1" allowOverlap="1" wp14:anchorId="5C034716" wp14:editId="5A5592D9">
                <wp:simplePos x="0" y="0"/>
                <wp:positionH relativeFrom="page">
                  <wp:posOffset>6477000</wp:posOffset>
                </wp:positionH>
                <wp:positionV relativeFrom="page">
                  <wp:posOffset>2982595</wp:posOffset>
                </wp:positionV>
                <wp:extent cx="710565" cy="88900"/>
                <wp:effectExtent l="0" t="0" r="0" b="0"/>
                <wp:wrapNone/>
                <wp:docPr id="3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7489D" w14:textId="77777777" w:rsidR="00C10FAF" w:rsidRDefault="009D2628">
                            <w:pPr>
                              <w:spacing w:line="136" w:lineRule="exact"/>
                              <w:rPr>
                                <w:sz w:val="14"/>
                              </w:rPr>
                            </w:pPr>
                            <w:r>
                              <w:rPr>
                                <w:w w:val="95"/>
                                <w:sz w:val="14"/>
                              </w:rPr>
                              <w:t>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34716" id="Text Box 31" o:spid="_x0000_s1033" type="#_x0000_t202" style="position:absolute;left:0;text-align:left;margin-left:510pt;margin-top:234.85pt;width:55.95pt;height:7pt;z-index:-25232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" filled="f" stroked="f">
                <v:textbox inset="0,0,0,0">
                  <w:txbxContent>
                    <w:p w14:paraId="7D07489D" w14:textId="77777777" w:rsidR="00C10FAF" w:rsidRDefault="009D2628">
                      <w:pPr>
                        <w:spacing w:line="136" w:lineRule="exact"/>
                        <w:rPr>
                          <w:sz w:val="14"/>
                        </w:rPr>
                      </w:pPr>
                      <w:r>
                        <w:rPr>
                          <w:w w:val="95"/>
                          <w:sz w:val="14"/>
                        </w:rPr>
                        <w:t>________________</w:t>
                      </w:r>
                    </w:p>
                  </w:txbxContent>
                </v:textbox>
                <w10:wrap anchorx="page" anchory="page"/>
              </v:shape>
            </w:pict>
          </mc:Fallback>
        </mc:AlternateContent>
      </w:r>
      <w:r>
        <w:rPr>
          <w:noProof/>
        </w:rPr>
        <mc:AlternateContent>
          <mc:Choice Requires="wps">
            <w:drawing>
              <wp:anchor distT="0" distB="0" distL="114300" distR="114300" simplePos="0" relativeHeight="250998784" behindDoc="1" locked="0" layoutInCell="1" allowOverlap="1" wp14:anchorId="04CB091D" wp14:editId="5BA594F8">
                <wp:simplePos x="0" y="0"/>
                <wp:positionH relativeFrom="page">
                  <wp:posOffset>467995</wp:posOffset>
                </wp:positionH>
                <wp:positionV relativeFrom="page">
                  <wp:posOffset>4326890</wp:posOffset>
                </wp:positionV>
                <wp:extent cx="6865620" cy="0"/>
                <wp:effectExtent l="0" t="0" r="0" b="0"/>
                <wp:wrapNone/>
                <wp:docPr id="3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562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E3EEC" id="Line 30" o:spid="_x0000_s1026" style="position:absolute;z-index:-25231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85pt,340.7pt" to="577.45pt,3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" strokeweight=".96pt">
                <w10:wrap anchorx="page" anchory="page"/>
              </v:line>
            </w:pict>
          </mc:Fallback>
        </mc:AlternateContent>
      </w:r>
      <w:r>
        <w:rPr>
          <w:noProof/>
        </w:rPr>
        <mc:AlternateContent>
          <mc:Choice Requires="wpg">
            <w:drawing>
              <wp:anchor distT="0" distB="0" distL="114300" distR="114300" simplePos="0" relativeHeight="251688960" behindDoc="0" locked="0" layoutInCell="1" allowOverlap="1" wp14:anchorId="7C294325" wp14:editId="515C6603">
                <wp:simplePos x="0" y="0"/>
                <wp:positionH relativeFrom="page">
                  <wp:posOffset>3791585</wp:posOffset>
                </wp:positionH>
                <wp:positionV relativeFrom="page">
                  <wp:posOffset>1060450</wp:posOffset>
                </wp:positionV>
                <wp:extent cx="3533775" cy="3194050"/>
                <wp:effectExtent l="0" t="0" r="0" b="0"/>
                <wp:wrapNone/>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3775" cy="3194050"/>
                          <a:chOff x="5971" y="1670"/>
                          <a:chExt cx="5565" cy="5030"/>
                        </a:xfrm>
                      </wpg:grpSpPr>
                      <wps:wsp>
                        <wps:cNvPr id="17" name="Rectangle 29"/>
                        <wps:cNvSpPr>
                          <a:spLocks noChangeArrowheads="1"/>
                        </wps:cNvSpPr>
                        <wps:spPr bwMode="auto">
                          <a:xfrm>
                            <a:off x="5985" y="5220"/>
                            <a:ext cx="5535" cy="1464"/>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Line 28"/>
                        <wps:cNvCnPr>
                          <a:cxnSpLocks noChangeShapeType="1"/>
                        </wps:cNvCnPr>
                        <wps:spPr bwMode="auto">
                          <a:xfrm>
                            <a:off x="6120" y="5618"/>
                            <a:ext cx="5266"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Rectangle 27"/>
                        <wps:cNvSpPr>
                          <a:spLocks noChangeArrowheads="1"/>
                        </wps:cNvSpPr>
                        <wps:spPr bwMode="auto">
                          <a:xfrm>
                            <a:off x="5985" y="1684"/>
                            <a:ext cx="5535" cy="3444"/>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Line 26"/>
                        <wps:cNvCnPr>
                          <a:cxnSpLocks noChangeShapeType="1"/>
                        </wps:cNvCnPr>
                        <wps:spPr bwMode="auto">
                          <a:xfrm>
                            <a:off x="6120" y="2083"/>
                            <a:ext cx="5266"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AutoShape 25"/>
                        <wps:cNvSpPr>
                          <a:spLocks/>
                        </wps:cNvSpPr>
                        <wps:spPr bwMode="auto">
                          <a:xfrm>
                            <a:off x="7048" y="2258"/>
                            <a:ext cx="4270" cy="2552"/>
                          </a:xfrm>
                          <a:custGeom>
                            <a:avLst/>
                            <a:gdLst>
                              <a:gd name="T0" fmla="+- 0 9293 7049"/>
                              <a:gd name="T1" fmla="*/ T0 w 4270"/>
                              <a:gd name="T2" fmla="+- 0 4522 2258"/>
                              <a:gd name="T3" fmla="*/ 4522 h 2552"/>
                              <a:gd name="T4" fmla="+- 0 7056 7049"/>
                              <a:gd name="T5" fmla="*/ T4 w 4270"/>
                              <a:gd name="T6" fmla="+- 0 4522 2258"/>
                              <a:gd name="T7" fmla="*/ 4522 h 2552"/>
                              <a:gd name="T8" fmla="+- 0 7056 7049"/>
                              <a:gd name="T9" fmla="*/ T8 w 4270"/>
                              <a:gd name="T10" fmla="+- 0 4810 2258"/>
                              <a:gd name="T11" fmla="*/ 4810 h 2552"/>
                              <a:gd name="T12" fmla="+- 0 9293 7049"/>
                              <a:gd name="T13" fmla="*/ T12 w 4270"/>
                              <a:gd name="T14" fmla="+- 0 4810 2258"/>
                              <a:gd name="T15" fmla="*/ 4810 h 2552"/>
                              <a:gd name="T16" fmla="+- 0 9293 7049"/>
                              <a:gd name="T17" fmla="*/ T16 w 4270"/>
                              <a:gd name="T18" fmla="+- 0 4522 2258"/>
                              <a:gd name="T19" fmla="*/ 4522 h 2552"/>
                              <a:gd name="T20" fmla="+- 0 10087 7049"/>
                              <a:gd name="T21" fmla="*/ T20 w 4270"/>
                              <a:gd name="T22" fmla="+- 0 4522 2258"/>
                              <a:gd name="T23" fmla="*/ 4522 h 2552"/>
                              <a:gd name="T24" fmla="+- 0 9389 7049"/>
                              <a:gd name="T25" fmla="*/ T24 w 4270"/>
                              <a:gd name="T26" fmla="+- 0 4522 2258"/>
                              <a:gd name="T27" fmla="*/ 4522 h 2552"/>
                              <a:gd name="T28" fmla="+- 0 9389 7049"/>
                              <a:gd name="T29" fmla="*/ T28 w 4270"/>
                              <a:gd name="T30" fmla="+- 0 4810 2258"/>
                              <a:gd name="T31" fmla="*/ 4810 h 2552"/>
                              <a:gd name="T32" fmla="+- 0 10087 7049"/>
                              <a:gd name="T33" fmla="*/ T32 w 4270"/>
                              <a:gd name="T34" fmla="+- 0 4810 2258"/>
                              <a:gd name="T35" fmla="*/ 4810 h 2552"/>
                              <a:gd name="T36" fmla="+- 0 10087 7049"/>
                              <a:gd name="T37" fmla="*/ T36 w 4270"/>
                              <a:gd name="T38" fmla="+- 0 4522 2258"/>
                              <a:gd name="T39" fmla="*/ 4522 h 2552"/>
                              <a:gd name="T40" fmla="+- 0 11316 7049"/>
                              <a:gd name="T41" fmla="*/ T40 w 4270"/>
                              <a:gd name="T42" fmla="+- 0 3960 2258"/>
                              <a:gd name="T43" fmla="*/ 3960 h 2552"/>
                              <a:gd name="T44" fmla="+- 0 7049 7049"/>
                              <a:gd name="T45" fmla="*/ T44 w 4270"/>
                              <a:gd name="T46" fmla="+- 0 3960 2258"/>
                              <a:gd name="T47" fmla="*/ 3960 h 2552"/>
                              <a:gd name="T48" fmla="+- 0 7049 7049"/>
                              <a:gd name="T49" fmla="*/ T48 w 4270"/>
                              <a:gd name="T50" fmla="+- 0 4248 2258"/>
                              <a:gd name="T51" fmla="*/ 4248 h 2552"/>
                              <a:gd name="T52" fmla="+- 0 11316 7049"/>
                              <a:gd name="T53" fmla="*/ T52 w 4270"/>
                              <a:gd name="T54" fmla="+- 0 4248 2258"/>
                              <a:gd name="T55" fmla="*/ 4248 h 2552"/>
                              <a:gd name="T56" fmla="+- 0 11316 7049"/>
                              <a:gd name="T57" fmla="*/ T56 w 4270"/>
                              <a:gd name="T58" fmla="+- 0 3960 2258"/>
                              <a:gd name="T59" fmla="*/ 3960 h 2552"/>
                              <a:gd name="T60" fmla="+- 0 11316 7049"/>
                              <a:gd name="T61" fmla="*/ T60 w 4270"/>
                              <a:gd name="T62" fmla="+- 0 3398 2258"/>
                              <a:gd name="T63" fmla="*/ 3398 h 2552"/>
                              <a:gd name="T64" fmla="+- 0 7049 7049"/>
                              <a:gd name="T65" fmla="*/ T64 w 4270"/>
                              <a:gd name="T66" fmla="+- 0 3398 2258"/>
                              <a:gd name="T67" fmla="*/ 3398 h 2552"/>
                              <a:gd name="T68" fmla="+- 0 7049 7049"/>
                              <a:gd name="T69" fmla="*/ T68 w 4270"/>
                              <a:gd name="T70" fmla="+- 0 3686 2258"/>
                              <a:gd name="T71" fmla="*/ 3686 h 2552"/>
                              <a:gd name="T72" fmla="+- 0 11316 7049"/>
                              <a:gd name="T73" fmla="*/ T72 w 4270"/>
                              <a:gd name="T74" fmla="+- 0 3686 2258"/>
                              <a:gd name="T75" fmla="*/ 3686 h 2552"/>
                              <a:gd name="T76" fmla="+- 0 11316 7049"/>
                              <a:gd name="T77" fmla="*/ T76 w 4270"/>
                              <a:gd name="T78" fmla="+- 0 3398 2258"/>
                              <a:gd name="T79" fmla="*/ 3398 h 2552"/>
                              <a:gd name="T80" fmla="+- 0 11316 7049"/>
                              <a:gd name="T81" fmla="*/ T80 w 4270"/>
                              <a:gd name="T82" fmla="+- 0 2837 2258"/>
                              <a:gd name="T83" fmla="*/ 2837 h 2552"/>
                              <a:gd name="T84" fmla="+- 0 7049 7049"/>
                              <a:gd name="T85" fmla="*/ T84 w 4270"/>
                              <a:gd name="T86" fmla="+- 0 2837 2258"/>
                              <a:gd name="T87" fmla="*/ 2837 h 2552"/>
                              <a:gd name="T88" fmla="+- 0 7049 7049"/>
                              <a:gd name="T89" fmla="*/ T88 w 4270"/>
                              <a:gd name="T90" fmla="+- 0 3125 2258"/>
                              <a:gd name="T91" fmla="*/ 3125 h 2552"/>
                              <a:gd name="T92" fmla="+- 0 11316 7049"/>
                              <a:gd name="T93" fmla="*/ T92 w 4270"/>
                              <a:gd name="T94" fmla="+- 0 3125 2258"/>
                              <a:gd name="T95" fmla="*/ 3125 h 2552"/>
                              <a:gd name="T96" fmla="+- 0 11316 7049"/>
                              <a:gd name="T97" fmla="*/ T96 w 4270"/>
                              <a:gd name="T98" fmla="+- 0 2837 2258"/>
                              <a:gd name="T99" fmla="*/ 2837 h 2552"/>
                              <a:gd name="T100" fmla="+- 0 11316 7049"/>
                              <a:gd name="T101" fmla="*/ T100 w 4270"/>
                              <a:gd name="T102" fmla="+- 0 2258 2258"/>
                              <a:gd name="T103" fmla="*/ 2258 h 2552"/>
                              <a:gd name="T104" fmla="+- 0 7049 7049"/>
                              <a:gd name="T105" fmla="*/ T104 w 4270"/>
                              <a:gd name="T106" fmla="+- 0 2258 2258"/>
                              <a:gd name="T107" fmla="*/ 2258 h 2552"/>
                              <a:gd name="T108" fmla="+- 0 7049 7049"/>
                              <a:gd name="T109" fmla="*/ T108 w 4270"/>
                              <a:gd name="T110" fmla="+- 0 2546 2258"/>
                              <a:gd name="T111" fmla="*/ 2546 h 2552"/>
                              <a:gd name="T112" fmla="+- 0 11316 7049"/>
                              <a:gd name="T113" fmla="*/ T112 w 4270"/>
                              <a:gd name="T114" fmla="+- 0 2546 2258"/>
                              <a:gd name="T115" fmla="*/ 2546 h 2552"/>
                              <a:gd name="T116" fmla="+- 0 11316 7049"/>
                              <a:gd name="T117" fmla="*/ T116 w 4270"/>
                              <a:gd name="T118" fmla="+- 0 2258 2258"/>
                              <a:gd name="T119" fmla="*/ 2258 h 2552"/>
                              <a:gd name="T120" fmla="+- 0 11318 7049"/>
                              <a:gd name="T121" fmla="*/ T120 w 4270"/>
                              <a:gd name="T122" fmla="+- 0 4522 2258"/>
                              <a:gd name="T123" fmla="*/ 4522 h 2552"/>
                              <a:gd name="T124" fmla="+- 0 10200 7049"/>
                              <a:gd name="T125" fmla="*/ T124 w 4270"/>
                              <a:gd name="T126" fmla="+- 0 4522 2258"/>
                              <a:gd name="T127" fmla="*/ 4522 h 2552"/>
                              <a:gd name="T128" fmla="+- 0 10200 7049"/>
                              <a:gd name="T129" fmla="*/ T128 w 4270"/>
                              <a:gd name="T130" fmla="+- 0 4810 2258"/>
                              <a:gd name="T131" fmla="*/ 4810 h 2552"/>
                              <a:gd name="T132" fmla="+- 0 11318 7049"/>
                              <a:gd name="T133" fmla="*/ T132 w 4270"/>
                              <a:gd name="T134" fmla="+- 0 4810 2258"/>
                              <a:gd name="T135" fmla="*/ 4810 h 2552"/>
                              <a:gd name="T136" fmla="+- 0 11318 7049"/>
                              <a:gd name="T137" fmla="*/ T136 w 4270"/>
                              <a:gd name="T138" fmla="+- 0 4522 2258"/>
                              <a:gd name="T139" fmla="*/ 4522 h 25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4270" h="2552">
                                <a:moveTo>
                                  <a:pt x="2244" y="2264"/>
                                </a:moveTo>
                                <a:lnTo>
                                  <a:pt x="7" y="2264"/>
                                </a:lnTo>
                                <a:lnTo>
                                  <a:pt x="7" y="2552"/>
                                </a:lnTo>
                                <a:lnTo>
                                  <a:pt x="2244" y="2552"/>
                                </a:lnTo>
                                <a:lnTo>
                                  <a:pt x="2244" y="2264"/>
                                </a:lnTo>
                                <a:moveTo>
                                  <a:pt x="3038" y="2264"/>
                                </a:moveTo>
                                <a:lnTo>
                                  <a:pt x="2340" y="2264"/>
                                </a:lnTo>
                                <a:lnTo>
                                  <a:pt x="2340" y="2552"/>
                                </a:lnTo>
                                <a:lnTo>
                                  <a:pt x="3038" y="2552"/>
                                </a:lnTo>
                                <a:lnTo>
                                  <a:pt x="3038" y="2264"/>
                                </a:lnTo>
                                <a:moveTo>
                                  <a:pt x="4267" y="1702"/>
                                </a:moveTo>
                                <a:lnTo>
                                  <a:pt x="0" y="1702"/>
                                </a:lnTo>
                                <a:lnTo>
                                  <a:pt x="0" y="1990"/>
                                </a:lnTo>
                                <a:lnTo>
                                  <a:pt x="4267" y="1990"/>
                                </a:lnTo>
                                <a:lnTo>
                                  <a:pt x="4267" y="1702"/>
                                </a:lnTo>
                                <a:moveTo>
                                  <a:pt x="4267" y="1140"/>
                                </a:moveTo>
                                <a:lnTo>
                                  <a:pt x="0" y="1140"/>
                                </a:lnTo>
                                <a:lnTo>
                                  <a:pt x="0" y="1428"/>
                                </a:lnTo>
                                <a:lnTo>
                                  <a:pt x="4267" y="1428"/>
                                </a:lnTo>
                                <a:lnTo>
                                  <a:pt x="4267" y="1140"/>
                                </a:lnTo>
                                <a:moveTo>
                                  <a:pt x="4267" y="579"/>
                                </a:moveTo>
                                <a:lnTo>
                                  <a:pt x="0" y="579"/>
                                </a:lnTo>
                                <a:lnTo>
                                  <a:pt x="0" y="867"/>
                                </a:lnTo>
                                <a:lnTo>
                                  <a:pt x="4267" y="867"/>
                                </a:lnTo>
                                <a:lnTo>
                                  <a:pt x="4267" y="579"/>
                                </a:lnTo>
                                <a:moveTo>
                                  <a:pt x="4267" y="0"/>
                                </a:moveTo>
                                <a:lnTo>
                                  <a:pt x="0" y="0"/>
                                </a:lnTo>
                                <a:lnTo>
                                  <a:pt x="0" y="288"/>
                                </a:lnTo>
                                <a:lnTo>
                                  <a:pt x="4267" y="288"/>
                                </a:lnTo>
                                <a:lnTo>
                                  <a:pt x="4267" y="0"/>
                                </a:lnTo>
                                <a:moveTo>
                                  <a:pt x="4269" y="2264"/>
                                </a:moveTo>
                                <a:lnTo>
                                  <a:pt x="3151" y="2264"/>
                                </a:lnTo>
                                <a:lnTo>
                                  <a:pt x="3151" y="2552"/>
                                </a:lnTo>
                                <a:lnTo>
                                  <a:pt x="4269" y="2552"/>
                                </a:lnTo>
                                <a:lnTo>
                                  <a:pt x="4269" y="2264"/>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Text Box 24"/>
                        <wps:cNvSpPr txBox="1">
                          <a:spLocks noChangeArrowheads="1"/>
                        </wps:cNvSpPr>
                        <wps:spPr bwMode="auto">
                          <a:xfrm>
                            <a:off x="8349" y="1816"/>
                            <a:ext cx="82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BF9C7" w14:textId="77777777" w:rsidR="00C10FAF" w:rsidRDefault="009D2628">
                              <w:pPr>
                                <w:spacing w:line="237" w:lineRule="exact"/>
                                <w:rPr>
                                  <w:b/>
                                  <w:sz w:val="24"/>
                                </w:rPr>
                              </w:pPr>
                              <w:r>
                                <w:rPr>
                                  <w:b/>
                                  <w:sz w:val="24"/>
                                </w:rPr>
                                <w:t>Ship To</w:t>
                              </w:r>
                            </w:p>
                          </w:txbxContent>
                        </wps:txbx>
                        <wps:bodyPr rot="0" vert="horz" wrap="square" lIns="0" tIns="0" rIns="0" bIns="0" anchor="t" anchorCtr="0" upright="1">
                          <a:noAutofit/>
                        </wps:bodyPr>
                      </wps:wsp>
                      <wps:wsp>
                        <wps:cNvPr id="23" name="Text Box 23"/>
                        <wps:cNvSpPr txBox="1">
                          <a:spLocks noChangeArrowheads="1"/>
                        </wps:cNvSpPr>
                        <wps:spPr bwMode="auto">
                          <a:xfrm>
                            <a:off x="6148" y="2366"/>
                            <a:ext cx="35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F453C" w14:textId="77777777" w:rsidR="00C10FAF" w:rsidRDefault="009D2628">
                              <w:pPr>
                                <w:spacing w:line="218" w:lineRule="exact"/>
                                <w:rPr>
                                  <w:b/>
                                </w:rPr>
                              </w:pPr>
                              <w:r>
                                <w:rPr>
                                  <w:b/>
                                </w:rPr>
                                <w:t>To:</w:t>
                              </w:r>
                            </w:p>
                          </w:txbxContent>
                        </wps:txbx>
                        <wps:bodyPr rot="0" vert="horz" wrap="square" lIns="0" tIns="0" rIns="0" bIns="0" anchor="t" anchorCtr="0" upright="1">
                          <a:noAutofit/>
                        </wps:bodyPr>
                      </wps:wsp>
                      <wps:wsp>
                        <wps:cNvPr id="24" name="Text Box 22"/>
                        <wps:cNvSpPr txBox="1">
                          <a:spLocks noChangeArrowheads="1"/>
                        </wps:cNvSpPr>
                        <wps:spPr bwMode="auto">
                          <a:xfrm>
                            <a:off x="7048" y="2606"/>
                            <a:ext cx="1154"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5BFBC" w14:textId="77777777" w:rsidR="00C10FAF" w:rsidRDefault="009D2628">
                              <w:pPr>
                                <w:spacing w:line="138" w:lineRule="exact"/>
                                <w:rPr>
                                  <w:sz w:val="14"/>
                                </w:rPr>
                              </w:pPr>
                              <w:r>
                                <w:rPr>
                                  <w:b/>
                                  <w:sz w:val="14"/>
                                </w:rPr>
                                <w:t xml:space="preserve">Respondent </w:t>
                              </w:r>
                              <w:r>
                                <w:rPr>
                                  <w:sz w:val="14"/>
                                </w:rPr>
                                <w:t>[name]</w:t>
                              </w:r>
                            </w:p>
                          </w:txbxContent>
                        </wps:txbx>
                        <wps:bodyPr rot="0" vert="horz" wrap="square" lIns="0" tIns="0" rIns="0" bIns="0" anchor="t" anchorCtr="0" upright="1">
                          <a:noAutofit/>
                        </wps:bodyPr>
                      </wps:wsp>
                      <wps:wsp>
                        <wps:cNvPr id="25" name="Text Box 21"/>
                        <wps:cNvSpPr txBox="1">
                          <a:spLocks noChangeArrowheads="1"/>
                        </wps:cNvSpPr>
                        <wps:spPr bwMode="auto">
                          <a:xfrm>
                            <a:off x="7048" y="3172"/>
                            <a:ext cx="376"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9E37C" w14:textId="77777777" w:rsidR="00C10FAF" w:rsidRDefault="009D2628">
                              <w:pPr>
                                <w:spacing w:line="136" w:lineRule="exact"/>
                                <w:rPr>
                                  <w:sz w:val="14"/>
                                </w:rPr>
                              </w:pPr>
                              <w:r>
                                <w:rPr>
                                  <w:sz w:val="14"/>
                                </w:rPr>
                                <w:t>[Title]</w:t>
                              </w:r>
                            </w:p>
                          </w:txbxContent>
                        </wps:txbx>
                        <wps:bodyPr rot="0" vert="horz" wrap="square" lIns="0" tIns="0" rIns="0" bIns="0" anchor="t" anchorCtr="0" upright="1">
                          <a:noAutofit/>
                        </wps:bodyPr>
                      </wps:wsp>
                      <wps:wsp>
                        <wps:cNvPr id="26" name="Text Box 20"/>
                        <wps:cNvSpPr txBox="1">
                          <a:spLocks noChangeArrowheads="1"/>
                        </wps:cNvSpPr>
                        <wps:spPr bwMode="auto">
                          <a:xfrm>
                            <a:off x="7048" y="3734"/>
                            <a:ext cx="65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A7B30" w14:textId="77777777" w:rsidR="00C10FAF" w:rsidRDefault="009D2628">
                              <w:pPr>
                                <w:spacing w:line="136" w:lineRule="exact"/>
                                <w:rPr>
                                  <w:sz w:val="14"/>
                                </w:rPr>
                              </w:pPr>
                              <w:r>
                                <w:rPr>
                                  <w:sz w:val="14"/>
                                </w:rPr>
                                <w:t>[Company]</w:t>
                              </w:r>
                            </w:p>
                          </w:txbxContent>
                        </wps:txbx>
                        <wps:bodyPr rot="0" vert="horz" wrap="square" lIns="0" tIns="0" rIns="0" bIns="0" anchor="t" anchorCtr="0" upright="1">
                          <a:noAutofit/>
                        </wps:bodyPr>
                      </wps:wsp>
                      <wps:wsp>
                        <wps:cNvPr id="27" name="Text Box 19"/>
                        <wps:cNvSpPr txBox="1">
                          <a:spLocks noChangeArrowheads="1"/>
                        </wps:cNvSpPr>
                        <wps:spPr bwMode="auto">
                          <a:xfrm>
                            <a:off x="7048" y="4296"/>
                            <a:ext cx="1692"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7819C" w14:textId="77777777" w:rsidR="00C10FAF" w:rsidRDefault="009D2628">
                              <w:pPr>
                                <w:spacing w:line="136" w:lineRule="exact"/>
                                <w:rPr>
                                  <w:sz w:val="14"/>
                                </w:rPr>
                              </w:pPr>
                              <w:r>
                                <w:rPr>
                                  <w:sz w:val="14"/>
                                </w:rPr>
                                <w:t>[Respondent mailing address]</w:t>
                              </w:r>
                            </w:p>
                          </w:txbxContent>
                        </wps:txbx>
                        <wps:bodyPr rot="0" vert="horz" wrap="square" lIns="0" tIns="0" rIns="0" bIns="0" anchor="t" anchorCtr="0" upright="1">
                          <a:noAutofit/>
                        </wps:bodyPr>
                      </wps:wsp>
                      <wps:wsp>
                        <wps:cNvPr id="28" name="Text Box 18"/>
                        <wps:cNvSpPr txBox="1">
                          <a:spLocks noChangeArrowheads="1"/>
                        </wps:cNvSpPr>
                        <wps:spPr bwMode="auto">
                          <a:xfrm>
                            <a:off x="7056" y="4860"/>
                            <a:ext cx="352"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AF9A9" w14:textId="77777777" w:rsidR="00C10FAF" w:rsidRDefault="009D2628">
                              <w:pPr>
                                <w:spacing w:line="136" w:lineRule="exact"/>
                                <w:rPr>
                                  <w:sz w:val="14"/>
                                </w:rPr>
                              </w:pPr>
                              <w:r>
                                <w:rPr>
                                  <w:sz w:val="14"/>
                                </w:rPr>
                                <w:t>[City]</w:t>
                              </w:r>
                            </w:p>
                          </w:txbxContent>
                        </wps:txbx>
                        <wps:bodyPr rot="0" vert="horz" wrap="square" lIns="0" tIns="0" rIns="0" bIns="0" anchor="t" anchorCtr="0" upright="1">
                          <a:noAutofit/>
                        </wps:bodyPr>
                      </wps:wsp>
                      <wps:wsp>
                        <wps:cNvPr id="29" name="Text Box 17"/>
                        <wps:cNvSpPr txBox="1">
                          <a:spLocks noChangeArrowheads="1"/>
                        </wps:cNvSpPr>
                        <wps:spPr bwMode="auto">
                          <a:xfrm>
                            <a:off x="7860" y="4860"/>
                            <a:ext cx="2647" cy="7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E62F3" w14:textId="77777777" w:rsidR="00C10FAF" w:rsidRDefault="009D2628">
                              <w:pPr>
                                <w:spacing w:line="136" w:lineRule="exact"/>
                                <w:ind w:left="1528"/>
                                <w:rPr>
                                  <w:sz w:val="14"/>
                                </w:rPr>
                              </w:pPr>
                              <w:r>
                                <w:rPr>
                                  <w:sz w:val="14"/>
                                </w:rPr>
                                <w:t>[State abbr.] [Zip]</w:t>
                              </w:r>
                            </w:p>
                            <w:p w14:paraId="0156BD87" w14:textId="77777777" w:rsidR="00C10FAF" w:rsidRDefault="00C10FAF">
                              <w:pPr>
                                <w:rPr>
                                  <w:sz w:val="14"/>
                                </w:rPr>
                              </w:pPr>
                            </w:p>
                            <w:p w14:paraId="77B18ED3" w14:textId="77777777" w:rsidR="00C10FAF" w:rsidRDefault="00C10FAF">
                              <w:pPr>
                                <w:spacing w:before="4"/>
                                <w:rPr>
                                  <w:sz w:val="13"/>
                                </w:rPr>
                              </w:pPr>
                            </w:p>
                            <w:p w14:paraId="71C129FD" w14:textId="77777777" w:rsidR="00C10FAF" w:rsidRDefault="009D2628">
                              <w:pPr>
                                <w:rPr>
                                  <w:b/>
                                  <w:sz w:val="24"/>
                                </w:rPr>
                              </w:pPr>
                              <w:r>
                                <w:rPr>
                                  <w:b/>
                                  <w:sz w:val="24"/>
                                </w:rPr>
                                <w:t>Carrier / Shipper</w:t>
                              </w:r>
                            </w:p>
                          </w:txbxContent>
                        </wps:txbx>
                        <wps:bodyPr rot="0" vert="horz" wrap="square" lIns="0" tIns="0" rIns="0" bIns="0" anchor="t" anchorCtr="0" upright="1">
                          <a:noAutofit/>
                        </wps:bodyPr>
                      </wps:wsp>
                      <wps:wsp>
                        <wps:cNvPr id="30" name="Text Box 16"/>
                        <wps:cNvSpPr txBox="1">
                          <a:spLocks noChangeArrowheads="1"/>
                        </wps:cNvSpPr>
                        <wps:spPr bwMode="auto">
                          <a:xfrm>
                            <a:off x="6981" y="5866"/>
                            <a:ext cx="3559" cy="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A6DD7" w14:textId="77777777" w:rsidR="00C10FAF" w:rsidRDefault="009D2628">
                              <w:pPr>
                                <w:spacing w:line="215" w:lineRule="exact"/>
                                <w:ind w:right="18"/>
                                <w:jc w:val="center"/>
                              </w:pPr>
                              <w:r>
                                <w:t>UNITED STATES POSTAL SERVICE</w:t>
                              </w:r>
                            </w:p>
                            <w:p w14:paraId="4CE48182" w14:textId="77777777" w:rsidR="00C10FAF" w:rsidRDefault="009D2628">
                              <w:pPr>
                                <w:spacing w:before="193"/>
                                <w:ind w:right="15"/>
                                <w:jc w:val="center"/>
                                <w:rPr>
                                  <w:sz w:val="14"/>
                                </w:rPr>
                              </w:pPr>
                              <w:r>
                                <w:rPr>
                                  <w:color w:val="A6A6A6"/>
                                  <w:sz w:val="14"/>
                                </w:rPr>
                                <w:t>[affix the Certified Mail tracking # sticker here]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294325" id="Group 15" o:spid="_x0000_s1034" style="position:absolute;left:0;text-align:left;margin-left:298.55pt;margin-top:83.5pt;width:278.25pt;height:251.5pt;z-index:251688960;mso-position-horizontal-relative:page;mso-position-vertical-relative:page" coordorigin="5971,1670" coordsize="5565,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">
                <v:rect id="Rectangle 29" o:spid="_x0000_s1035" style="position:absolute;left:5985;top:5220;width:5535;height:1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" filled="f" strokeweight="1.5pt"/>
                <v:line id="Line 28" o:spid="_x0000_s1036" style="position:absolute;visibility:visible;mso-wrap-style:square" from="6120,5618" to="11386,5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" strokeweight=".96pt"/>
                <v:rect id="Rectangle 27" o:spid="_x0000_s1037" style="position:absolute;left:5985;top:1684;width:5535;height:3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" filled="f" strokeweight="1.5pt"/>
                <v:line id="Line 26" o:spid="_x0000_s1038" style="position:absolute;visibility:visible;mso-wrap-style:square" from="6120,2083" to="11386,2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" strokeweight=".96pt"/>
                <v:shape id="AutoShape 25" o:spid="_x0000_s1039" style="position:absolute;left:7048;top:2258;width:4270;height:2552;visibility:visible;mso-wrap-style:square;v-text-anchor:top" coordsize="4270,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" path="m2244,2264l7,2264r,288l2244,2552r,-288m3038,2264r-698,l2340,2552r698,l3038,2264m4267,1702l,1702r,288l4267,1990r,-288m4267,1140l,1140r,288l4267,1428r,-288m4267,579l,579,,867r4267,l4267,579m4267,l,,,288r4267,l4267,t2,2264l3151,2264r,288l4269,2552r,-288e" fillcolor="yellow" stroked="f">
                  <v:path arrowok="t" o:connecttype="custom" o:connectlocs="2244,4522;7,4522;7,4810;2244,4810;2244,4522;3038,4522;2340,4522;2340,4810;3038,4810;3038,4522;4267,3960;0,3960;0,4248;4267,4248;4267,3960;4267,3398;0,3398;0,3686;4267,3686;4267,3398;4267,2837;0,2837;0,3125;4267,3125;4267,2837;4267,2258;0,2258;0,2546;4267,2546;4267,2258;4269,4522;3151,4522;3151,4810;4269,4810;4269,4522" o:connectangles="0,0,0,0,0,0,0,0,0,0,0,0,0,0,0,0,0,0,0,0,0,0,0,0,0,0,0,0,0,0,0,0,0,0,0"/>
                </v:shape>
                <v:shape id="Text Box 24" o:spid="_x0000_s1040" type="#_x0000_t202" style="position:absolute;left:8349;top:1816;width:829;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24CBF9C7" w14:textId="77777777" w:rsidR="00C10FAF" w:rsidRDefault="009D2628">
                        <w:pPr>
                          <w:spacing w:line="237" w:lineRule="exact"/>
                          <w:rPr>
                            <w:b/>
                            <w:sz w:val="24"/>
                          </w:rPr>
                        </w:pPr>
                        <w:r>
                          <w:rPr>
                            <w:b/>
                            <w:sz w:val="24"/>
                          </w:rPr>
                          <w:t>Ship To</w:t>
                        </w:r>
                      </w:p>
                    </w:txbxContent>
                  </v:textbox>
                </v:shape>
                <v:shape id="Text Box 23" o:spid="_x0000_s1041" type="#_x0000_t202" style="position:absolute;left:6148;top:2366;width:35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0BAF453C" w14:textId="77777777" w:rsidR="00C10FAF" w:rsidRDefault="009D2628">
                        <w:pPr>
                          <w:spacing w:line="218" w:lineRule="exact"/>
                          <w:rPr>
                            <w:b/>
                          </w:rPr>
                        </w:pPr>
                        <w:r>
                          <w:rPr>
                            <w:b/>
                          </w:rPr>
                          <w:t>To:</w:t>
                        </w:r>
                      </w:p>
                    </w:txbxContent>
                  </v:textbox>
                </v:shape>
                <v:shape id="Text Box 22" o:spid="_x0000_s1042" type="#_x0000_t202" style="position:absolute;left:7048;top:2606;width:1154;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35D5BFBC" w14:textId="77777777" w:rsidR="00C10FAF" w:rsidRDefault="009D2628">
                        <w:pPr>
                          <w:spacing w:line="138" w:lineRule="exact"/>
                          <w:rPr>
                            <w:sz w:val="14"/>
                          </w:rPr>
                        </w:pPr>
                        <w:r>
                          <w:rPr>
                            <w:b/>
                            <w:sz w:val="14"/>
                          </w:rPr>
                          <w:t xml:space="preserve">Respondent </w:t>
                        </w:r>
                        <w:r>
                          <w:rPr>
                            <w:sz w:val="14"/>
                          </w:rPr>
                          <w:t>[name]</w:t>
                        </w:r>
                      </w:p>
                    </w:txbxContent>
                  </v:textbox>
                </v:shape>
                <v:shape id="Text Box 21" o:spid="_x0000_s1043" type="#_x0000_t202" style="position:absolute;left:7048;top:3172;width:376;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2279E37C" w14:textId="77777777" w:rsidR="00C10FAF" w:rsidRDefault="009D2628">
                        <w:pPr>
                          <w:spacing w:line="136" w:lineRule="exact"/>
                          <w:rPr>
                            <w:sz w:val="14"/>
                          </w:rPr>
                        </w:pPr>
                        <w:r>
                          <w:rPr>
                            <w:sz w:val="14"/>
                          </w:rPr>
                          <w:t>[Title]</w:t>
                        </w:r>
                      </w:p>
                    </w:txbxContent>
                  </v:textbox>
                </v:shape>
                <v:shape id="Text Box 20" o:spid="_x0000_s1044" type="#_x0000_t202" style="position:absolute;left:7048;top:3734;width:657;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097A7B30" w14:textId="77777777" w:rsidR="00C10FAF" w:rsidRDefault="009D2628">
                        <w:pPr>
                          <w:spacing w:line="136" w:lineRule="exact"/>
                          <w:rPr>
                            <w:sz w:val="14"/>
                          </w:rPr>
                        </w:pPr>
                        <w:r>
                          <w:rPr>
                            <w:sz w:val="14"/>
                          </w:rPr>
                          <w:t>[Company]</w:t>
                        </w:r>
                      </w:p>
                    </w:txbxContent>
                  </v:textbox>
                </v:shape>
                <v:shape id="Text Box 19" o:spid="_x0000_s1045" type="#_x0000_t202" style="position:absolute;left:7048;top:4296;width:1692;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0627819C" w14:textId="77777777" w:rsidR="00C10FAF" w:rsidRDefault="009D2628">
                        <w:pPr>
                          <w:spacing w:line="136" w:lineRule="exact"/>
                          <w:rPr>
                            <w:sz w:val="14"/>
                          </w:rPr>
                        </w:pPr>
                        <w:r>
                          <w:rPr>
                            <w:sz w:val="14"/>
                          </w:rPr>
                          <w:t>[Respondent mailing address]</w:t>
                        </w:r>
                      </w:p>
                    </w:txbxContent>
                  </v:textbox>
                </v:shape>
                <v:shape id="Text Box 18" o:spid="_x0000_s1046" type="#_x0000_t202" style="position:absolute;left:7056;top:4860;width:352;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0F9AF9A9" w14:textId="77777777" w:rsidR="00C10FAF" w:rsidRDefault="009D2628">
                        <w:pPr>
                          <w:spacing w:line="136" w:lineRule="exact"/>
                          <w:rPr>
                            <w:sz w:val="14"/>
                          </w:rPr>
                        </w:pPr>
                        <w:r>
                          <w:rPr>
                            <w:sz w:val="14"/>
                          </w:rPr>
                          <w:t>[City]</w:t>
                        </w:r>
                      </w:p>
                    </w:txbxContent>
                  </v:textbox>
                </v:shape>
                <v:shape id="Text Box 17" o:spid="_x0000_s1047" type="#_x0000_t202" style="position:absolute;left:7860;top:4860;width:2647;height: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11EE62F3" w14:textId="77777777" w:rsidR="00C10FAF" w:rsidRDefault="009D2628">
                        <w:pPr>
                          <w:spacing w:line="136" w:lineRule="exact"/>
                          <w:ind w:left="1528"/>
                          <w:rPr>
                            <w:sz w:val="14"/>
                          </w:rPr>
                        </w:pPr>
                        <w:r>
                          <w:rPr>
                            <w:sz w:val="14"/>
                          </w:rPr>
                          <w:t>[State abbr.] [Zip]</w:t>
                        </w:r>
                      </w:p>
                      <w:p w14:paraId="0156BD87" w14:textId="77777777" w:rsidR="00C10FAF" w:rsidRDefault="00C10FAF">
                        <w:pPr>
                          <w:rPr>
                            <w:sz w:val="14"/>
                          </w:rPr>
                        </w:pPr>
                      </w:p>
                      <w:p w14:paraId="77B18ED3" w14:textId="77777777" w:rsidR="00C10FAF" w:rsidRDefault="00C10FAF">
                        <w:pPr>
                          <w:spacing w:before="4"/>
                          <w:rPr>
                            <w:sz w:val="13"/>
                          </w:rPr>
                        </w:pPr>
                      </w:p>
                      <w:p w14:paraId="71C129FD" w14:textId="77777777" w:rsidR="00C10FAF" w:rsidRDefault="009D2628">
                        <w:pPr>
                          <w:rPr>
                            <w:b/>
                            <w:sz w:val="24"/>
                          </w:rPr>
                        </w:pPr>
                        <w:r>
                          <w:rPr>
                            <w:b/>
                            <w:sz w:val="24"/>
                          </w:rPr>
                          <w:t>Carrier / Shipper</w:t>
                        </w:r>
                      </w:p>
                    </w:txbxContent>
                  </v:textbox>
                </v:shape>
                <v:shape id="Text Box 16" o:spid="_x0000_s1048" type="#_x0000_t202" style="position:absolute;left:6981;top:5866;width:3559;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0CCA6DD7" w14:textId="77777777" w:rsidR="00C10FAF" w:rsidRDefault="009D2628">
                        <w:pPr>
                          <w:spacing w:line="215" w:lineRule="exact"/>
                          <w:ind w:right="18"/>
                          <w:jc w:val="center"/>
                        </w:pPr>
                        <w:r>
                          <w:t>UNITED STATES POSTAL SERVICE</w:t>
                        </w:r>
                      </w:p>
                      <w:p w14:paraId="4CE48182" w14:textId="77777777" w:rsidR="00C10FAF" w:rsidRDefault="009D2628">
                        <w:pPr>
                          <w:spacing w:before="193"/>
                          <w:ind w:right="15"/>
                          <w:jc w:val="center"/>
                          <w:rPr>
                            <w:sz w:val="14"/>
                          </w:rPr>
                        </w:pPr>
                        <w:r>
                          <w:rPr>
                            <w:color w:val="A6A6A6"/>
                            <w:sz w:val="14"/>
                          </w:rPr>
                          <w:t>[affix the Certified Mail tracking # sticker here]</w:t>
                        </w:r>
                      </w:p>
                    </w:txbxContent>
                  </v:textbox>
                </v:shape>
                <w10:wrap anchorx="page" anchory="page"/>
              </v:group>
            </w:pict>
          </mc:Fallback>
        </mc:AlternateContent>
      </w:r>
      <w:bookmarkStart w:id="34" w:name="1-TEMPLATE-Shipping-USA.pdf"/>
      <w:bookmarkEnd w:id="34"/>
      <w:r w:rsidR="009D2628">
        <w:rPr>
          <w:b/>
          <w:sz w:val="40"/>
        </w:rPr>
        <w:t>BILL OF LADING</w:t>
      </w:r>
    </w:p>
    <w:p w14:paraId="67911D06" w14:textId="77777777" w:rsidR="00C10FAF" w:rsidRDefault="00C10FAF">
      <w:pPr>
        <w:pStyle w:val="BodyText"/>
        <w:spacing w:before="2"/>
        <w:rPr>
          <w:b/>
          <w:sz w:val="19"/>
        </w:rPr>
      </w:pPr>
    </w:p>
    <w:p w14:paraId="45136A83" w14:textId="4AC84B34" w:rsidR="00C10FAF" w:rsidRDefault="0044208D">
      <w:pPr>
        <w:pStyle w:val="BodyText"/>
        <w:ind w:left="-76"/>
        <w:rPr>
          <w:sz w:val="20"/>
        </w:rPr>
      </w:pPr>
      <w:r>
        <w:rPr>
          <w:noProof/>
          <w:sz w:val="20"/>
        </w:rPr>
        <mc:AlternateContent>
          <mc:Choice Requires="wpg">
            <w:drawing>
              <wp:inline distT="0" distB="0" distL="0" distR="0" wp14:anchorId="5601E9B0" wp14:editId="244A205D">
                <wp:extent cx="3274695" cy="3194050"/>
                <wp:effectExtent l="0" t="0" r="1905" b="6350"/>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4695" cy="3194050"/>
                          <a:chOff x="0" y="0"/>
                          <a:chExt cx="5157" cy="5030"/>
                        </a:xfrm>
                      </wpg:grpSpPr>
                      <wps:wsp>
                        <wps:cNvPr id="12" name="Rectangle 14"/>
                        <wps:cNvSpPr>
                          <a:spLocks noChangeArrowheads="1"/>
                        </wps:cNvSpPr>
                        <wps:spPr bwMode="auto">
                          <a:xfrm>
                            <a:off x="15" y="15"/>
                            <a:ext cx="5127" cy="5000"/>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13"/>
                        <wps:cNvCnPr>
                          <a:cxnSpLocks noChangeShapeType="1"/>
                        </wps:cNvCnPr>
                        <wps:spPr bwMode="auto">
                          <a:xfrm>
                            <a:off x="149" y="413"/>
                            <a:ext cx="4856"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Text Box 12"/>
                        <wps:cNvSpPr txBox="1">
                          <a:spLocks noChangeArrowheads="1"/>
                        </wps:cNvSpPr>
                        <wps:spPr bwMode="auto">
                          <a:xfrm>
                            <a:off x="178" y="146"/>
                            <a:ext cx="4818" cy="20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6B159" w14:textId="77777777" w:rsidR="00C10FAF" w:rsidRDefault="009D2628">
                              <w:pPr>
                                <w:spacing w:line="237" w:lineRule="exact"/>
                                <w:ind w:right="19"/>
                                <w:jc w:val="center"/>
                                <w:rPr>
                                  <w:b/>
                                  <w:sz w:val="24"/>
                                </w:rPr>
                              </w:pPr>
                              <w:r>
                                <w:rPr>
                                  <w:b/>
                                  <w:sz w:val="24"/>
                                </w:rPr>
                                <w:t>Ship From</w:t>
                              </w:r>
                            </w:p>
                            <w:p w14:paraId="19CE6233" w14:textId="77777777" w:rsidR="00C10FAF" w:rsidRDefault="00C10FAF">
                              <w:pPr>
                                <w:spacing w:before="1"/>
                                <w:rPr>
                                  <w:b/>
                                  <w:sz w:val="24"/>
                                </w:rPr>
                              </w:pPr>
                            </w:p>
                            <w:p w14:paraId="1D9A0137" w14:textId="77777777" w:rsidR="00C10FAF" w:rsidRDefault="009D2628">
                              <w:pPr>
                                <w:tabs>
                                  <w:tab w:val="left" w:pos="899"/>
                                  <w:tab w:val="left" w:pos="4797"/>
                                </w:tabs>
                                <w:spacing w:before="1" w:line="253" w:lineRule="exact"/>
                                <w:ind w:right="18"/>
                                <w:jc w:val="center"/>
                                <w:rPr>
                                  <w:b/>
                                </w:rPr>
                              </w:pPr>
                              <w:r>
                                <w:rPr>
                                  <w:b/>
                                </w:rPr>
                                <w:t>From:</w:t>
                              </w:r>
                              <w:r>
                                <w:rPr>
                                  <w:b/>
                                </w:rPr>
                                <w:tab/>
                              </w:r>
                              <w:r>
                                <w:rPr>
                                  <w:b/>
                                  <w:u w:val="single"/>
                                </w:rPr>
                                <w:t xml:space="preserve"> </w:t>
                              </w:r>
                              <w:r>
                                <w:rPr>
                                  <w:b/>
                                  <w:u w:val="single"/>
                                </w:rPr>
                                <w:tab/>
                              </w:r>
                            </w:p>
                            <w:p w14:paraId="382D67C8" w14:textId="77777777" w:rsidR="00C10FAF" w:rsidRDefault="009D2628">
                              <w:pPr>
                                <w:spacing w:line="161" w:lineRule="exact"/>
                                <w:ind w:left="900"/>
                                <w:rPr>
                                  <w:sz w:val="14"/>
                                </w:rPr>
                              </w:pPr>
                              <w:r>
                                <w:rPr>
                                  <w:b/>
                                  <w:sz w:val="14"/>
                                </w:rPr>
                                <w:t xml:space="preserve">Witness #1 </w:t>
                              </w:r>
                              <w:r>
                                <w:rPr>
                                  <w:sz w:val="14"/>
                                </w:rPr>
                                <w:t>[name]</w:t>
                              </w:r>
                            </w:p>
                            <w:p w14:paraId="40F34477" w14:textId="77777777" w:rsidR="00C10FAF" w:rsidRDefault="00C10FAF">
                              <w:pPr>
                                <w:rPr>
                                  <w:sz w:val="14"/>
                                </w:rPr>
                              </w:pPr>
                            </w:p>
                            <w:p w14:paraId="4F9656C8" w14:textId="77777777" w:rsidR="00C10FAF" w:rsidRDefault="009D2628">
                              <w:pPr>
                                <w:tabs>
                                  <w:tab w:val="left" w:pos="4702"/>
                                </w:tabs>
                                <w:spacing w:before="81" w:line="160" w:lineRule="exact"/>
                                <w:ind w:left="900"/>
                                <w:rPr>
                                  <w:b/>
                                  <w:sz w:val="14"/>
                                </w:rPr>
                              </w:pPr>
                              <w:r>
                                <w:rPr>
                                  <w:b/>
                                  <w:sz w:val="14"/>
                                </w:rPr>
                                <w:t>c/o</w:t>
                              </w:r>
                              <w:r>
                                <w:rPr>
                                  <w:b/>
                                  <w:spacing w:val="-2"/>
                                  <w:sz w:val="14"/>
                                </w:rPr>
                                <w:t xml:space="preserve"> </w:t>
                              </w:r>
                              <w:r>
                                <w:rPr>
                                  <w:b/>
                                  <w:w w:val="99"/>
                                  <w:sz w:val="14"/>
                                  <w:u w:val="single"/>
                                </w:rPr>
                                <w:t xml:space="preserve"> </w:t>
                              </w:r>
                              <w:r>
                                <w:rPr>
                                  <w:b/>
                                  <w:sz w:val="14"/>
                                  <w:u w:val="single"/>
                                </w:rPr>
                                <w:tab/>
                              </w:r>
                            </w:p>
                            <w:p w14:paraId="558C106B" w14:textId="77777777" w:rsidR="00C10FAF" w:rsidRDefault="009D2628">
                              <w:pPr>
                                <w:spacing w:line="160" w:lineRule="exact"/>
                                <w:ind w:left="900"/>
                                <w:rPr>
                                  <w:sz w:val="14"/>
                                </w:rPr>
                              </w:pPr>
                              <w:r>
                                <w:rPr>
                                  <w:sz w:val="14"/>
                                </w:rPr>
                                <w:t>[Witness mailing address]</w:t>
                              </w:r>
                            </w:p>
                            <w:p w14:paraId="795EC9EF" w14:textId="77777777" w:rsidR="00C10FAF" w:rsidRDefault="00C10FAF">
                              <w:pPr>
                                <w:spacing w:before="9"/>
                                <w:rPr>
                                  <w:sz w:val="20"/>
                                </w:rPr>
                              </w:pPr>
                            </w:p>
                            <w:p w14:paraId="4475D9B3" w14:textId="77777777" w:rsidR="00C10FAF" w:rsidRDefault="009D2628">
                              <w:pPr>
                                <w:tabs>
                                  <w:tab w:val="left" w:pos="3173"/>
                                  <w:tab w:val="left" w:pos="3239"/>
                                  <w:tab w:val="left" w:pos="4639"/>
                                </w:tabs>
                                <w:spacing w:before="1"/>
                                <w:ind w:left="907" w:right="106"/>
                                <w:rPr>
                                  <w:sz w:val="14"/>
                                </w:rPr>
                              </w:pPr>
                              <w:r>
                                <w:rPr>
                                  <w:w w:val="99"/>
                                  <w:sz w:val="14"/>
                                  <w:u w:val="single"/>
                                </w:rPr>
                                <w:t xml:space="preserve"> </w:t>
                              </w:r>
                              <w:r>
                                <w:rPr>
                                  <w:sz w:val="14"/>
                                  <w:u w:val="single"/>
                                </w:rPr>
                                <w:tab/>
                              </w:r>
                              <w:r>
                                <w:rPr>
                                  <w:sz w:val="14"/>
                                </w:rPr>
                                <w:t xml:space="preserve"> </w:t>
                              </w:r>
                              <w:r>
                                <w:rPr>
                                  <w:spacing w:val="-4"/>
                                  <w:sz w:val="14"/>
                                </w:rPr>
                                <w:t xml:space="preserve"> </w:t>
                              </w:r>
                              <w:r>
                                <w:rPr>
                                  <w:w w:val="99"/>
                                  <w:sz w:val="14"/>
                                  <w:u w:val="single"/>
                                </w:rPr>
                                <w:t xml:space="preserve"> </w:t>
                              </w:r>
                              <w:r>
                                <w:rPr>
                                  <w:sz w:val="14"/>
                                  <w:u w:val="single"/>
                                </w:rPr>
                                <w:tab/>
                              </w:r>
                              <w:r>
                                <w:rPr>
                                  <w:spacing w:val="-18"/>
                                  <w:sz w:val="14"/>
                                </w:rPr>
                                <w:t xml:space="preserve">_ </w:t>
                              </w:r>
                              <w:r>
                                <w:rPr>
                                  <w:sz w:val="14"/>
                                </w:rPr>
                                <w:t>[City]</w:t>
                              </w:r>
                              <w:r>
                                <w:rPr>
                                  <w:sz w:val="14"/>
                                </w:rPr>
                                <w:tab/>
                              </w:r>
                              <w:r>
                                <w:rPr>
                                  <w:sz w:val="14"/>
                                </w:rPr>
                                <w:tab/>
                                <w:t>[State]</w:t>
                              </w:r>
                            </w:p>
                          </w:txbxContent>
                        </wps:txbx>
                        <wps:bodyPr rot="0" vert="horz" wrap="square" lIns="0" tIns="0" rIns="0" bIns="0" anchor="t" anchorCtr="0" upright="1">
                          <a:noAutofit/>
                        </wps:bodyPr>
                      </wps:wsp>
                      <wps:wsp>
                        <wps:cNvPr id="15" name="Text Box 11"/>
                        <wps:cNvSpPr txBox="1">
                          <a:spLocks noChangeArrowheads="1"/>
                        </wps:cNvSpPr>
                        <wps:spPr bwMode="auto">
                          <a:xfrm>
                            <a:off x="178" y="2674"/>
                            <a:ext cx="4799" cy="1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00804" w14:textId="77777777" w:rsidR="00C10FAF" w:rsidRDefault="009D2628">
                              <w:pPr>
                                <w:tabs>
                                  <w:tab w:val="left" w:pos="899"/>
                                  <w:tab w:val="left" w:pos="4778"/>
                                </w:tabs>
                                <w:spacing w:line="218" w:lineRule="exact"/>
                                <w:rPr>
                                  <w:b/>
                                </w:rPr>
                              </w:pPr>
                              <w:r>
                                <w:rPr>
                                  <w:b/>
                                </w:rPr>
                                <w:t>From:</w:t>
                              </w:r>
                              <w:r>
                                <w:rPr>
                                  <w:b/>
                                </w:rPr>
                                <w:tab/>
                              </w:r>
                              <w:r>
                                <w:rPr>
                                  <w:b/>
                                  <w:u w:val="single"/>
                                </w:rPr>
                                <w:t xml:space="preserve"> </w:t>
                              </w:r>
                              <w:r>
                                <w:rPr>
                                  <w:b/>
                                  <w:u w:val="single"/>
                                </w:rPr>
                                <w:tab/>
                              </w:r>
                            </w:p>
                            <w:p w14:paraId="19103BD3" w14:textId="77777777" w:rsidR="00C10FAF" w:rsidRDefault="009D2628">
                              <w:pPr>
                                <w:spacing w:before="3"/>
                                <w:ind w:left="900"/>
                                <w:rPr>
                                  <w:sz w:val="14"/>
                                </w:rPr>
                              </w:pPr>
                              <w:r>
                                <w:rPr>
                                  <w:b/>
                                  <w:sz w:val="14"/>
                                </w:rPr>
                                <w:t>Witness #</w:t>
                              </w:r>
                              <w:r>
                                <w:rPr>
                                  <w:b/>
                                  <w:i/>
                                  <w:sz w:val="14"/>
                                </w:rPr>
                                <w:t xml:space="preserve">2 </w:t>
                              </w:r>
                              <w:r>
                                <w:rPr>
                                  <w:sz w:val="14"/>
                                </w:rPr>
                                <w:t>[name]</w:t>
                              </w:r>
                            </w:p>
                            <w:p w14:paraId="1ED3D43D" w14:textId="77777777" w:rsidR="00C10FAF" w:rsidRDefault="00C10FAF">
                              <w:pPr>
                                <w:spacing w:before="8"/>
                                <w:rPr>
                                  <w:sz w:val="20"/>
                                </w:rPr>
                              </w:pPr>
                            </w:p>
                            <w:p w14:paraId="3F81F6AF" w14:textId="77777777" w:rsidR="00C10FAF" w:rsidRDefault="009D2628">
                              <w:pPr>
                                <w:tabs>
                                  <w:tab w:val="left" w:pos="4702"/>
                                </w:tabs>
                                <w:spacing w:line="160" w:lineRule="exact"/>
                                <w:ind w:left="899"/>
                                <w:rPr>
                                  <w:b/>
                                  <w:sz w:val="14"/>
                                </w:rPr>
                              </w:pPr>
                              <w:r>
                                <w:rPr>
                                  <w:b/>
                                  <w:sz w:val="14"/>
                                </w:rPr>
                                <w:t>c/o</w:t>
                              </w:r>
                              <w:r>
                                <w:rPr>
                                  <w:b/>
                                  <w:spacing w:val="-2"/>
                                  <w:sz w:val="14"/>
                                </w:rPr>
                                <w:t xml:space="preserve"> </w:t>
                              </w:r>
                              <w:r>
                                <w:rPr>
                                  <w:b/>
                                  <w:w w:val="99"/>
                                  <w:sz w:val="14"/>
                                  <w:u w:val="single"/>
                                </w:rPr>
                                <w:t xml:space="preserve"> </w:t>
                              </w:r>
                              <w:r>
                                <w:rPr>
                                  <w:b/>
                                  <w:sz w:val="14"/>
                                  <w:u w:val="single"/>
                                </w:rPr>
                                <w:tab/>
                              </w:r>
                            </w:p>
                            <w:p w14:paraId="77E17F32" w14:textId="77777777" w:rsidR="00C10FAF" w:rsidRDefault="009D2628">
                              <w:pPr>
                                <w:spacing w:line="160" w:lineRule="exact"/>
                                <w:ind w:left="899"/>
                                <w:rPr>
                                  <w:sz w:val="14"/>
                                </w:rPr>
                              </w:pPr>
                              <w:r>
                                <w:rPr>
                                  <w:sz w:val="14"/>
                                </w:rPr>
                                <w:t>[Witness mailing address]</w:t>
                              </w:r>
                            </w:p>
                            <w:p w14:paraId="20D9A963" w14:textId="77777777" w:rsidR="00C10FAF" w:rsidRDefault="00C10FAF">
                              <w:pPr>
                                <w:spacing w:before="10"/>
                                <w:rPr>
                                  <w:sz w:val="20"/>
                                </w:rPr>
                              </w:pPr>
                            </w:p>
                            <w:p w14:paraId="5943F722" w14:textId="77777777" w:rsidR="00C10FAF" w:rsidRDefault="009D2628">
                              <w:pPr>
                                <w:tabs>
                                  <w:tab w:val="left" w:pos="3173"/>
                                  <w:tab w:val="left" w:pos="3239"/>
                                  <w:tab w:val="left" w:pos="4639"/>
                                </w:tabs>
                                <w:spacing w:line="242" w:lineRule="auto"/>
                                <w:ind w:left="907" w:right="87"/>
                                <w:rPr>
                                  <w:sz w:val="14"/>
                                </w:rPr>
                              </w:pPr>
                              <w:r>
                                <w:rPr>
                                  <w:w w:val="99"/>
                                  <w:sz w:val="14"/>
                                  <w:u w:val="single"/>
                                </w:rPr>
                                <w:t xml:space="preserve"> </w:t>
                              </w:r>
                              <w:r>
                                <w:rPr>
                                  <w:sz w:val="14"/>
                                  <w:u w:val="single"/>
                                </w:rPr>
                                <w:tab/>
                              </w:r>
                              <w:r>
                                <w:rPr>
                                  <w:sz w:val="14"/>
                                </w:rPr>
                                <w:t xml:space="preserve"> </w:t>
                              </w:r>
                              <w:r>
                                <w:rPr>
                                  <w:spacing w:val="-4"/>
                                  <w:sz w:val="14"/>
                                </w:rPr>
                                <w:t xml:space="preserve"> </w:t>
                              </w:r>
                              <w:r>
                                <w:rPr>
                                  <w:w w:val="99"/>
                                  <w:sz w:val="14"/>
                                  <w:u w:val="single"/>
                                </w:rPr>
                                <w:t xml:space="preserve"> </w:t>
                              </w:r>
                              <w:r>
                                <w:rPr>
                                  <w:sz w:val="14"/>
                                  <w:u w:val="single"/>
                                </w:rPr>
                                <w:tab/>
                              </w:r>
                              <w:r>
                                <w:rPr>
                                  <w:spacing w:val="-18"/>
                                  <w:sz w:val="14"/>
                                </w:rPr>
                                <w:t xml:space="preserve">_ </w:t>
                              </w:r>
                              <w:r>
                                <w:rPr>
                                  <w:sz w:val="14"/>
                                </w:rPr>
                                <w:t>[City]</w:t>
                              </w:r>
                              <w:r>
                                <w:rPr>
                                  <w:sz w:val="14"/>
                                </w:rPr>
                                <w:tab/>
                              </w:r>
                              <w:r>
                                <w:rPr>
                                  <w:sz w:val="14"/>
                                </w:rPr>
                                <w:tab/>
                                <w:t>[State]</w:t>
                              </w:r>
                            </w:p>
                          </w:txbxContent>
                        </wps:txbx>
                        <wps:bodyPr rot="0" vert="horz" wrap="square" lIns="0" tIns="0" rIns="0" bIns="0" anchor="t" anchorCtr="0" upright="1">
                          <a:noAutofit/>
                        </wps:bodyPr>
                      </wps:wsp>
                    </wpg:wgp>
                  </a:graphicData>
                </a:graphic>
              </wp:inline>
            </w:drawing>
          </mc:Choice>
          <mc:Fallback>
            <w:pict>
              <v:group w14:anchorId="5601E9B0" id="Group 10" o:spid="_x0000_s1049" style="width:257.85pt;height:251.5pt;mso-position-horizontal-relative:char;mso-position-vertical-relative:line" coordsize="5157,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">
                <v:rect id="Rectangle 14" o:spid="_x0000_s1050" style="position:absolute;left:15;top:15;width:5127;height:5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" filled="f" strokeweight="1.5pt"/>
                <v:line id="Line 13" o:spid="_x0000_s1051" style="position:absolute;visibility:visible;mso-wrap-style:square" from="149,413" to="5005,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" strokeweight=".96pt"/>
                <v:shape id="Text Box 12" o:spid="_x0000_s1052" type="#_x0000_t202" style="position:absolute;left:178;top:146;width:4818;height:2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1606B159" w14:textId="77777777" w:rsidR="00C10FAF" w:rsidRDefault="009D2628">
                        <w:pPr>
                          <w:spacing w:line="237" w:lineRule="exact"/>
                          <w:ind w:right="19"/>
                          <w:jc w:val="center"/>
                          <w:rPr>
                            <w:b/>
                            <w:sz w:val="24"/>
                          </w:rPr>
                        </w:pPr>
                        <w:r>
                          <w:rPr>
                            <w:b/>
                            <w:sz w:val="24"/>
                          </w:rPr>
                          <w:t>Ship From</w:t>
                        </w:r>
                      </w:p>
                      <w:p w14:paraId="19CE6233" w14:textId="77777777" w:rsidR="00C10FAF" w:rsidRDefault="00C10FAF">
                        <w:pPr>
                          <w:spacing w:before="1"/>
                          <w:rPr>
                            <w:b/>
                            <w:sz w:val="24"/>
                          </w:rPr>
                        </w:pPr>
                      </w:p>
                      <w:p w14:paraId="1D9A0137" w14:textId="77777777" w:rsidR="00C10FAF" w:rsidRDefault="009D2628">
                        <w:pPr>
                          <w:tabs>
                            <w:tab w:val="left" w:pos="899"/>
                            <w:tab w:val="left" w:pos="4797"/>
                          </w:tabs>
                          <w:spacing w:before="1" w:line="253" w:lineRule="exact"/>
                          <w:ind w:right="18"/>
                          <w:jc w:val="center"/>
                          <w:rPr>
                            <w:b/>
                          </w:rPr>
                        </w:pPr>
                        <w:r>
                          <w:rPr>
                            <w:b/>
                          </w:rPr>
                          <w:t>From:</w:t>
                        </w:r>
                        <w:r>
                          <w:rPr>
                            <w:b/>
                          </w:rPr>
                          <w:tab/>
                        </w:r>
                        <w:r>
                          <w:rPr>
                            <w:b/>
                            <w:u w:val="single"/>
                          </w:rPr>
                          <w:t xml:space="preserve"> </w:t>
                        </w:r>
                        <w:r>
                          <w:rPr>
                            <w:b/>
                            <w:u w:val="single"/>
                          </w:rPr>
                          <w:tab/>
                        </w:r>
                      </w:p>
                      <w:p w14:paraId="382D67C8" w14:textId="77777777" w:rsidR="00C10FAF" w:rsidRDefault="009D2628">
                        <w:pPr>
                          <w:spacing w:line="161" w:lineRule="exact"/>
                          <w:ind w:left="900"/>
                          <w:rPr>
                            <w:sz w:val="14"/>
                          </w:rPr>
                        </w:pPr>
                        <w:r>
                          <w:rPr>
                            <w:b/>
                            <w:sz w:val="14"/>
                          </w:rPr>
                          <w:t xml:space="preserve">Witness #1 </w:t>
                        </w:r>
                        <w:r>
                          <w:rPr>
                            <w:sz w:val="14"/>
                          </w:rPr>
                          <w:t>[name]</w:t>
                        </w:r>
                      </w:p>
                      <w:p w14:paraId="40F34477" w14:textId="77777777" w:rsidR="00C10FAF" w:rsidRDefault="00C10FAF">
                        <w:pPr>
                          <w:rPr>
                            <w:sz w:val="14"/>
                          </w:rPr>
                        </w:pPr>
                      </w:p>
                      <w:p w14:paraId="4F9656C8" w14:textId="77777777" w:rsidR="00C10FAF" w:rsidRDefault="009D2628">
                        <w:pPr>
                          <w:tabs>
                            <w:tab w:val="left" w:pos="4702"/>
                          </w:tabs>
                          <w:spacing w:before="81" w:line="160" w:lineRule="exact"/>
                          <w:ind w:left="900"/>
                          <w:rPr>
                            <w:b/>
                            <w:sz w:val="14"/>
                          </w:rPr>
                        </w:pPr>
                        <w:r>
                          <w:rPr>
                            <w:b/>
                            <w:sz w:val="14"/>
                          </w:rPr>
                          <w:t>c/o</w:t>
                        </w:r>
                        <w:r>
                          <w:rPr>
                            <w:b/>
                            <w:spacing w:val="-2"/>
                            <w:sz w:val="14"/>
                          </w:rPr>
                          <w:t xml:space="preserve"> </w:t>
                        </w:r>
                        <w:r>
                          <w:rPr>
                            <w:b/>
                            <w:w w:val="99"/>
                            <w:sz w:val="14"/>
                            <w:u w:val="single"/>
                          </w:rPr>
                          <w:t xml:space="preserve"> </w:t>
                        </w:r>
                        <w:r>
                          <w:rPr>
                            <w:b/>
                            <w:sz w:val="14"/>
                            <w:u w:val="single"/>
                          </w:rPr>
                          <w:tab/>
                        </w:r>
                      </w:p>
                      <w:p w14:paraId="558C106B" w14:textId="77777777" w:rsidR="00C10FAF" w:rsidRDefault="009D2628">
                        <w:pPr>
                          <w:spacing w:line="160" w:lineRule="exact"/>
                          <w:ind w:left="900"/>
                          <w:rPr>
                            <w:sz w:val="14"/>
                          </w:rPr>
                        </w:pPr>
                        <w:r>
                          <w:rPr>
                            <w:sz w:val="14"/>
                          </w:rPr>
                          <w:t>[Witness mailing address]</w:t>
                        </w:r>
                      </w:p>
                      <w:p w14:paraId="795EC9EF" w14:textId="77777777" w:rsidR="00C10FAF" w:rsidRDefault="00C10FAF">
                        <w:pPr>
                          <w:spacing w:before="9"/>
                          <w:rPr>
                            <w:sz w:val="20"/>
                          </w:rPr>
                        </w:pPr>
                      </w:p>
                      <w:p w14:paraId="4475D9B3" w14:textId="77777777" w:rsidR="00C10FAF" w:rsidRDefault="009D2628">
                        <w:pPr>
                          <w:tabs>
                            <w:tab w:val="left" w:pos="3173"/>
                            <w:tab w:val="left" w:pos="3239"/>
                            <w:tab w:val="left" w:pos="4639"/>
                          </w:tabs>
                          <w:spacing w:before="1"/>
                          <w:ind w:left="907" w:right="106"/>
                          <w:rPr>
                            <w:sz w:val="14"/>
                          </w:rPr>
                        </w:pPr>
                        <w:r>
                          <w:rPr>
                            <w:w w:val="99"/>
                            <w:sz w:val="14"/>
                            <w:u w:val="single"/>
                          </w:rPr>
                          <w:t xml:space="preserve"> </w:t>
                        </w:r>
                        <w:r>
                          <w:rPr>
                            <w:sz w:val="14"/>
                            <w:u w:val="single"/>
                          </w:rPr>
                          <w:tab/>
                        </w:r>
                        <w:r>
                          <w:rPr>
                            <w:sz w:val="14"/>
                          </w:rPr>
                          <w:t xml:space="preserve"> </w:t>
                        </w:r>
                        <w:r>
                          <w:rPr>
                            <w:spacing w:val="-4"/>
                            <w:sz w:val="14"/>
                          </w:rPr>
                          <w:t xml:space="preserve"> </w:t>
                        </w:r>
                        <w:r>
                          <w:rPr>
                            <w:w w:val="99"/>
                            <w:sz w:val="14"/>
                            <w:u w:val="single"/>
                          </w:rPr>
                          <w:t xml:space="preserve"> </w:t>
                        </w:r>
                        <w:r>
                          <w:rPr>
                            <w:sz w:val="14"/>
                            <w:u w:val="single"/>
                          </w:rPr>
                          <w:tab/>
                        </w:r>
                        <w:r>
                          <w:rPr>
                            <w:spacing w:val="-18"/>
                            <w:sz w:val="14"/>
                          </w:rPr>
                          <w:t xml:space="preserve">_ </w:t>
                        </w:r>
                        <w:r>
                          <w:rPr>
                            <w:sz w:val="14"/>
                          </w:rPr>
                          <w:t>[City]</w:t>
                        </w:r>
                        <w:r>
                          <w:rPr>
                            <w:sz w:val="14"/>
                          </w:rPr>
                          <w:tab/>
                        </w:r>
                        <w:r>
                          <w:rPr>
                            <w:sz w:val="14"/>
                          </w:rPr>
                          <w:tab/>
                          <w:t>[State]</w:t>
                        </w:r>
                      </w:p>
                    </w:txbxContent>
                  </v:textbox>
                </v:shape>
                <v:shape id="Text Box 11" o:spid="_x0000_s1053" type="#_x0000_t202" style="position:absolute;left:178;top:2674;width:4799;height:1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03100804" w14:textId="77777777" w:rsidR="00C10FAF" w:rsidRDefault="009D2628">
                        <w:pPr>
                          <w:tabs>
                            <w:tab w:val="left" w:pos="899"/>
                            <w:tab w:val="left" w:pos="4778"/>
                          </w:tabs>
                          <w:spacing w:line="218" w:lineRule="exact"/>
                          <w:rPr>
                            <w:b/>
                          </w:rPr>
                        </w:pPr>
                        <w:r>
                          <w:rPr>
                            <w:b/>
                          </w:rPr>
                          <w:t>From:</w:t>
                        </w:r>
                        <w:r>
                          <w:rPr>
                            <w:b/>
                          </w:rPr>
                          <w:tab/>
                        </w:r>
                        <w:r>
                          <w:rPr>
                            <w:b/>
                            <w:u w:val="single"/>
                          </w:rPr>
                          <w:t xml:space="preserve"> </w:t>
                        </w:r>
                        <w:r>
                          <w:rPr>
                            <w:b/>
                            <w:u w:val="single"/>
                          </w:rPr>
                          <w:tab/>
                        </w:r>
                      </w:p>
                      <w:p w14:paraId="19103BD3" w14:textId="77777777" w:rsidR="00C10FAF" w:rsidRDefault="009D2628">
                        <w:pPr>
                          <w:spacing w:before="3"/>
                          <w:ind w:left="900"/>
                          <w:rPr>
                            <w:sz w:val="14"/>
                          </w:rPr>
                        </w:pPr>
                        <w:r>
                          <w:rPr>
                            <w:b/>
                            <w:sz w:val="14"/>
                          </w:rPr>
                          <w:t>Witness #</w:t>
                        </w:r>
                        <w:r>
                          <w:rPr>
                            <w:b/>
                            <w:i/>
                            <w:sz w:val="14"/>
                          </w:rPr>
                          <w:t xml:space="preserve">2 </w:t>
                        </w:r>
                        <w:r>
                          <w:rPr>
                            <w:sz w:val="14"/>
                          </w:rPr>
                          <w:t>[name]</w:t>
                        </w:r>
                      </w:p>
                      <w:p w14:paraId="1ED3D43D" w14:textId="77777777" w:rsidR="00C10FAF" w:rsidRDefault="00C10FAF">
                        <w:pPr>
                          <w:spacing w:before="8"/>
                          <w:rPr>
                            <w:sz w:val="20"/>
                          </w:rPr>
                        </w:pPr>
                      </w:p>
                      <w:p w14:paraId="3F81F6AF" w14:textId="77777777" w:rsidR="00C10FAF" w:rsidRDefault="009D2628">
                        <w:pPr>
                          <w:tabs>
                            <w:tab w:val="left" w:pos="4702"/>
                          </w:tabs>
                          <w:spacing w:line="160" w:lineRule="exact"/>
                          <w:ind w:left="899"/>
                          <w:rPr>
                            <w:b/>
                            <w:sz w:val="14"/>
                          </w:rPr>
                        </w:pPr>
                        <w:r>
                          <w:rPr>
                            <w:b/>
                            <w:sz w:val="14"/>
                          </w:rPr>
                          <w:t>c/o</w:t>
                        </w:r>
                        <w:r>
                          <w:rPr>
                            <w:b/>
                            <w:spacing w:val="-2"/>
                            <w:sz w:val="14"/>
                          </w:rPr>
                          <w:t xml:space="preserve"> </w:t>
                        </w:r>
                        <w:r>
                          <w:rPr>
                            <w:b/>
                            <w:w w:val="99"/>
                            <w:sz w:val="14"/>
                            <w:u w:val="single"/>
                          </w:rPr>
                          <w:t xml:space="preserve"> </w:t>
                        </w:r>
                        <w:r>
                          <w:rPr>
                            <w:b/>
                            <w:sz w:val="14"/>
                            <w:u w:val="single"/>
                          </w:rPr>
                          <w:tab/>
                        </w:r>
                      </w:p>
                      <w:p w14:paraId="77E17F32" w14:textId="77777777" w:rsidR="00C10FAF" w:rsidRDefault="009D2628">
                        <w:pPr>
                          <w:spacing w:line="160" w:lineRule="exact"/>
                          <w:ind w:left="899"/>
                          <w:rPr>
                            <w:sz w:val="14"/>
                          </w:rPr>
                        </w:pPr>
                        <w:r>
                          <w:rPr>
                            <w:sz w:val="14"/>
                          </w:rPr>
                          <w:t>[Witness mailing address]</w:t>
                        </w:r>
                      </w:p>
                      <w:p w14:paraId="20D9A963" w14:textId="77777777" w:rsidR="00C10FAF" w:rsidRDefault="00C10FAF">
                        <w:pPr>
                          <w:spacing w:before="10"/>
                          <w:rPr>
                            <w:sz w:val="20"/>
                          </w:rPr>
                        </w:pPr>
                      </w:p>
                      <w:p w14:paraId="5943F722" w14:textId="77777777" w:rsidR="00C10FAF" w:rsidRDefault="009D2628">
                        <w:pPr>
                          <w:tabs>
                            <w:tab w:val="left" w:pos="3173"/>
                            <w:tab w:val="left" w:pos="3239"/>
                            <w:tab w:val="left" w:pos="4639"/>
                          </w:tabs>
                          <w:spacing w:line="242" w:lineRule="auto"/>
                          <w:ind w:left="907" w:right="87"/>
                          <w:rPr>
                            <w:sz w:val="14"/>
                          </w:rPr>
                        </w:pPr>
                        <w:r>
                          <w:rPr>
                            <w:w w:val="99"/>
                            <w:sz w:val="14"/>
                            <w:u w:val="single"/>
                          </w:rPr>
                          <w:t xml:space="preserve"> </w:t>
                        </w:r>
                        <w:r>
                          <w:rPr>
                            <w:sz w:val="14"/>
                            <w:u w:val="single"/>
                          </w:rPr>
                          <w:tab/>
                        </w:r>
                        <w:r>
                          <w:rPr>
                            <w:sz w:val="14"/>
                          </w:rPr>
                          <w:t xml:space="preserve"> </w:t>
                        </w:r>
                        <w:r>
                          <w:rPr>
                            <w:spacing w:val="-4"/>
                            <w:sz w:val="14"/>
                          </w:rPr>
                          <w:t xml:space="preserve"> </w:t>
                        </w:r>
                        <w:r>
                          <w:rPr>
                            <w:w w:val="99"/>
                            <w:sz w:val="14"/>
                            <w:u w:val="single"/>
                          </w:rPr>
                          <w:t xml:space="preserve"> </w:t>
                        </w:r>
                        <w:r>
                          <w:rPr>
                            <w:sz w:val="14"/>
                            <w:u w:val="single"/>
                          </w:rPr>
                          <w:tab/>
                        </w:r>
                        <w:r>
                          <w:rPr>
                            <w:spacing w:val="-18"/>
                            <w:sz w:val="14"/>
                          </w:rPr>
                          <w:t xml:space="preserve">_ </w:t>
                        </w:r>
                        <w:r>
                          <w:rPr>
                            <w:sz w:val="14"/>
                          </w:rPr>
                          <w:t>[City]</w:t>
                        </w:r>
                        <w:r>
                          <w:rPr>
                            <w:sz w:val="14"/>
                          </w:rPr>
                          <w:tab/>
                        </w:r>
                        <w:r>
                          <w:rPr>
                            <w:sz w:val="14"/>
                          </w:rPr>
                          <w:tab/>
                          <w:t>[State]</w:t>
                        </w:r>
                      </w:p>
                    </w:txbxContent>
                  </v:textbox>
                </v:shape>
                <w10:anchorlock/>
              </v:group>
            </w:pict>
          </mc:Fallback>
        </mc:AlternateContent>
      </w:r>
    </w:p>
    <w:p w14:paraId="14E9FCAF" w14:textId="77777777" w:rsidR="00C10FAF" w:rsidRDefault="00C10FAF">
      <w:pPr>
        <w:pStyle w:val="BodyText"/>
        <w:spacing w:before="10"/>
        <w:rPr>
          <w:b/>
          <w:sz w:val="26"/>
        </w:rPr>
      </w:pPr>
    </w:p>
    <w:p w14:paraId="6F8F77EC" w14:textId="77777777" w:rsidR="00C10FAF" w:rsidRDefault="009D2628">
      <w:pPr>
        <w:spacing w:before="62"/>
        <w:ind w:left="3644" w:right="2724"/>
        <w:jc w:val="center"/>
        <w:rPr>
          <w:b/>
          <w:sz w:val="24"/>
        </w:rPr>
      </w:pPr>
      <w:r>
        <w:rPr>
          <w:b/>
          <w:sz w:val="24"/>
          <w:u w:val="thick"/>
        </w:rPr>
        <w:t>Cargo Manifest</w:t>
      </w:r>
    </w:p>
    <w:p w14:paraId="6DF89B55" w14:textId="77777777" w:rsidR="00C10FAF" w:rsidRDefault="00C10FAF">
      <w:pPr>
        <w:pStyle w:val="BodyText"/>
        <w:spacing w:before="2"/>
        <w:rPr>
          <w:b/>
          <w:sz w:val="28"/>
        </w:rPr>
      </w:pPr>
    </w:p>
    <w:p w14:paraId="756BFCCB" w14:textId="650E6F87" w:rsidR="00C10FAF" w:rsidRDefault="0044208D">
      <w:pPr>
        <w:pStyle w:val="ListParagraph"/>
        <w:numPr>
          <w:ilvl w:val="1"/>
          <w:numId w:val="2"/>
        </w:numPr>
        <w:tabs>
          <w:tab w:val="left" w:pos="1000"/>
        </w:tabs>
        <w:spacing w:before="91" w:line="292" w:lineRule="auto"/>
        <w:ind w:right="3393"/>
      </w:pPr>
      <w:r>
        <w:rPr>
          <w:noProof/>
        </w:rPr>
        <mc:AlternateContent>
          <mc:Choice Requires="wps">
            <w:drawing>
              <wp:anchor distT="0" distB="0" distL="114300" distR="114300" simplePos="0" relativeHeight="250996736" behindDoc="1" locked="0" layoutInCell="1" allowOverlap="1" wp14:anchorId="119C1305" wp14:editId="1CCFA58A">
                <wp:simplePos x="0" y="0"/>
                <wp:positionH relativeFrom="page">
                  <wp:posOffset>1449070</wp:posOffset>
                </wp:positionH>
                <wp:positionV relativeFrom="paragraph">
                  <wp:posOffset>278130</wp:posOffset>
                </wp:positionV>
                <wp:extent cx="2097405" cy="140335"/>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B2BEA" w14:textId="77777777" w:rsidR="00C10FAF" w:rsidRDefault="009D2628">
                            <w:pPr>
                              <w:spacing w:line="215" w:lineRule="exact"/>
                            </w:pPr>
                            <w:r>
                              <w:t>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C1305" id="Text Box 9" o:spid="_x0000_s1054" type="#_x0000_t202" style="position:absolute;left:0;text-align:left;margin-left:114.1pt;margin-top:21.9pt;width:165.15pt;height:11.05pt;z-index:-25231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" filled="f" stroked="f">
                <v:textbox inset="0,0,0,0">
                  <w:txbxContent>
                    <w:p w14:paraId="266B2BEA" w14:textId="77777777" w:rsidR="00C10FAF" w:rsidRDefault="009D2628">
                      <w:pPr>
                        <w:spacing w:line="215" w:lineRule="exact"/>
                      </w:pPr>
                      <w:r>
                        <w:t>______________________________</w:t>
                      </w:r>
                    </w:p>
                  </w:txbxContent>
                </v:textbox>
                <w10:wrap anchorx="page"/>
              </v:shape>
            </w:pict>
          </mc:Fallback>
        </mc:AlternateContent>
      </w:r>
      <w:r>
        <w:rPr>
          <w:noProof/>
        </w:rPr>
        <mc:AlternateContent>
          <mc:Choice Requires="wps">
            <w:drawing>
              <wp:anchor distT="0" distB="0" distL="114300" distR="114300" simplePos="0" relativeHeight="251010048" behindDoc="1" locked="0" layoutInCell="1" allowOverlap="1" wp14:anchorId="2B926DC6" wp14:editId="64B339A9">
                <wp:simplePos x="0" y="0"/>
                <wp:positionH relativeFrom="page">
                  <wp:posOffset>1449070</wp:posOffset>
                </wp:positionH>
                <wp:positionV relativeFrom="paragraph">
                  <wp:posOffset>212090</wp:posOffset>
                </wp:positionV>
                <wp:extent cx="2096770" cy="182880"/>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6770" cy="18288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EA24F" id="Rectangle 8" o:spid="_x0000_s1026" style="position:absolute;margin-left:114.1pt;margin-top:16.7pt;width:165.1pt;height:14.4pt;z-index:-25230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" fillcolor="yellow" stroked="f">
                <w10:wrap anchorx="page"/>
              </v:rect>
            </w:pict>
          </mc:Fallback>
        </mc:AlternateContent>
      </w:r>
      <w:r w:rsidR="009D2628">
        <w:t xml:space="preserve">Witnessed copy of </w:t>
      </w:r>
      <w:r w:rsidR="009D2628">
        <w:rPr>
          <w:b/>
        </w:rPr>
        <w:t>Notice of Liability COVID-19 Measures</w:t>
      </w:r>
      <w:r w:rsidR="009D2628">
        <w:t>, from</w:t>
      </w:r>
    </w:p>
    <w:p w14:paraId="4ACDEDC2" w14:textId="0836A15C" w:rsidR="00C10FAF" w:rsidRDefault="0044208D">
      <w:pPr>
        <w:spacing w:line="110" w:lineRule="exact"/>
        <w:ind w:left="1477"/>
        <w:rPr>
          <w:sz w:val="14"/>
        </w:rPr>
      </w:pPr>
      <w:r>
        <w:rPr>
          <w:noProof/>
        </w:rPr>
        <mc:AlternateContent>
          <mc:Choice Requires="wps">
            <w:drawing>
              <wp:anchor distT="0" distB="0" distL="114300" distR="114300" simplePos="0" relativeHeight="251011072" behindDoc="1" locked="0" layoutInCell="1" allowOverlap="1" wp14:anchorId="2B8A1F4B" wp14:editId="2E40D4F6">
                <wp:simplePos x="0" y="0"/>
                <wp:positionH relativeFrom="page">
                  <wp:posOffset>3338830</wp:posOffset>
                </wp:positionH>
                <wp:positionV relativeFrom="paragraph">
                  <wp:posOffset>102870</wp:posOffset>
                </wp:positionV>
                <wp:extent cx="2096770" cy="182880"/>
                <wp:effectExtent l="0" t="0" r="0"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6770" cy="18288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EFA1E" id="Rectangle 7" o:spid="_x0000_s1026" style="position:absolute;margin-left:262.9pt;margin-top:8.1pt;width:165.1pt;height:14.4pt;z-index:-25230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" fillcolor="yellow" stroked="f">
                <w10:wrap anchorx="page"/>
              </v:rect>
            </w:pict>
          </mc:Fallback>
        </mc:AlternateContent>
      </w:r>
      <w:r w:rsidR="009D2628">
        <w:rPr>
          <w:sz w:val="14"/>
        </w:rPr>
        <w:t>[Claimant/Libellant name]</w:t>
      </w:r>
    </w:p>
    <w:p w14:paraId="5927089C" w14:textId="77777777" w:rsidR="00C10FAF" w:rsidRDefault="00C10FAF">
      <w:pPr>
        <w:pStyle w:val="BodyText"/>
        <w:spacing w:before="1"/>
        <w:rPr>
          <w:sz w:val="12"/>
        </w:rPr>
      </w:pPr>
    </w:p>
    <w:p w14:paraId="49824068" w14:textId="0638DC74" w:rsidR="00C10FAF" w:rsidRDefault="0044208D">
      <w:pPr>
        <w:pStyle w:val="ListParagraph"/>
        <w:numPr>
          <w:ilvl w:val="1"/>
          <w:numId w:val="2"/>
        </w:numPr>
        <w:tabs>
          <w:tab w:val="left" w:pos="1000"/>
          <w:tab w:val="left" w:pos="7716"/>
        </w:tabs>
        <w:spacing w:line="243" w:lineRule="exact"/>
      </w:pPr>
      <w:r>
        <w:rPr>
          <w:noProof/>
        </w:rPr>
        <mc:AlternateContent>
          <mc:Choice Requires="wps">
            <w:drawing>
              <wp:anchor distT="0" distB="0" distL="114300" distR="114300" simplePos="0" relativeHeight="250997760" behindDoc="1" locked="0" layoutInCell="1" allowOverlap="1" wp14:anchorId="6CDF5C55" wp14:editId="482673E4">
                <wp:simplePos x="0" y="0"/>
                <wp:positionH relativeFrom="page">
                  <wp:posOffset>3375025</wp:posOffset>
                </wp:positionH>
                <wp:positionV relativeFrom="paragraph">
                  <wp:posOffset>24130</wp:posOffset>
                </wp:positionV>
                <wp:extent cx="2033270" cy="14033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27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B06C1" w14:textId="77777777" w:rsidR="00C10FAF" w:rsidRDefault="009D2628">
                            <w:pPr>
                              <w:spacing w:line="215" w:lineRule="exact"/>
                            </w:pPr>
                            <w:r>
                              <w:t>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F5C55" id="Text Box 6" o:spid="_x0000_s1055" type="#_x0000_t202" style="position:absolute;left:0;text-align:left;margin-left:265.75pt;margin-top:1.9pt;width:160.1pt;height:11.05pt;z-index:-25231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" filled="f" stroked="f">
                <v:textbox inset="0,0,0,0">
                  <w:txbxContent>
                    <w:p w14:paraId="753B06C1" w14:textId="77777777" w:rsidR="00C10FAF" w:rsidRDefault="009D2628">
                      <w:pPr>
                        <w:spacing w:line="215" w:lineRule="exact"/>
                      </w:pPr>
                      <w:r>
                        <w:t>_____________________________</w:t>
                      </w:r>
                    </w:p>
                  </w:txbxContent>
                </v:textbox>
                <w10:wrap anchorx="page"/>
              </v:shape>
            </w:pict>
          </mc:Fallback>
        </mc:AlternateContent>
      </w:r>
      <w:r w:rsidR="009D2628">
        <w:t>Witnessed copy of</w:t>
      </w:r>
      <w:r w:rsidR="009D2628">
        <w:rPr>
          <w:spacing w:val="2"/>
        </w:rPr>
        <w:t xml:space="preserve"> </w:t>
      </w:r>
      <w:r w:rsidR="009D2628">
        <w:rPr>
          <w:b/>
        </w:rPr>
        <w:t>AFFIDAVIT</w:t>
      </w:r>
      <w:r w:rsidR="009D2628">
        <w:t>,</w:t>
      </w:r>
      <w:r w:rsidR="009D2628">
        <w:rPr>
          <w:spacing w:val="2"/>
        </w:rPr>
        <w:t xml:space="preserve"> </w:t>
      </w:r>
      <w:r w:rsidR="009D2628">
        <w:t>from</w:t>
      </w:r>
      <w:r w:rsidR="009D2628">
        <w:tab/>
        <w:t>_</w:t>
      </w:r>
    </w:p>
    <w:p w14:paraId="24EDB9AA" w14:textId="77777777" w:rsidR="00C10FAF" w:rsidRDefault="009D2628">
      <w:pPr>
        <w:spacing w:line="151" w:lineRule="exact"/>
        <w:ind w:left="3329" w:right="2903"/>
        <w:jc w:val="center"/>
        <w:rPr>
          <w:sz w:val="14"/>
        </w:rPr>
      </w:pPr>
      <w:r>
        <w:rPr>
          <w:sz w:val="14"/>
        </w:rPr>
        <w:t>[Claimant/Libellant name]</w:t>
      </w:r>
    </w:p>
    <w:p w14:paraId="4EF8671A" w14:textId="77777777" w:rsidR="00C10FAF" w:rsidRDefault="009D2628">
      <w:pPr>
        <w:pStyle w:val="ListParagraph"/>
        <w:numPr>
          <w:ilvl w:val="1"/>
          <w:numId w:val="2"/>
        </w:numPr>
        <w:tabs>
          <w:tab w:val="left" w:pos="1000"/>
        </w:tabs>
        <w:spacing w:before="117"/>
        <w:rPr>
          <w:b/>
        </w:rPr>
      </w:pPr>
      <w:r>
        <w:t xml:space="preserve">A copy of this </w:t>
      </w:r>
      <w:r>
        <w:rPr>
          <w:b/>
        </w:rPr>
        <w:t>BILL OF</w:t>
      </w:r>
      <w:r>
        <w:rPr>
          <w:b/>
          <w:spacing w:val="-8"/>
        </w:rPr>
        <w:t xml:space="preserve"> </w:t>
      </w:r>
      <w:r>
        <w:rPr>
          <w:b/>
        </w:rPr>
        <w:t>LADING</w:t>
      </w:r>
    </w:p>
    <w:p w14:paraId="2A984110" w14:textId="77777777" w:rsidR="00C10FAF" w:rsidRDefault="00C10FAF">
      <w:pPr>
        <w:pStyle w:val="BodyText"/>
        <w:spacing w:before="1"/>
        <w:rPr>
          <w:b/>
          <w:sz w:val="22"/>
        </w:rPr>
      </w:pPr>
    </w:p>
    <w:p w14:paraId="2E04DCE1" w14:textId="77777777" w:rsidR="00C10FAF" w:rsidRDefault="009D2628">
      <w:pPr>
        <w:ind w:left="548"/>
        <w:jc w:val="both"/>
      </w:pPr>
      <w:r>
        <w:t>Original autographed documents have been retained by the Claimant/Libellant.</w:t>
      </w:r>
    </w:p>
    <w:p w14:paraId="0B9A63F5" w14:textId="77777777" w:rsidR="00C10FAF" w:rsidRDefault="00C10FAF">
      <w:pPr>
        <w:pStyle w:val="BodyText"/>
        <w:rPr>
          <w:sz w:val="22"/>
        </w:rPr>
      </w:pPr>
    </w:p>
    <w:p w14:paraId="3CF954AB" w14:textId="77777777" w:rsidR="00C10FAF" w:rsidRDefault="009D2628">
      <w:pPr>
        <w:ind w:left="548" w:right="104"/>
        <w:jc w:val="both"/>
      </w:pPr>
      <w:r>
        <w:t>For the purpose of verification, I, the undersigned witness, do personally verify that the documents listed above were placed in an envelope, sealed and deposited at an official depository under the exclusive face and custody of the carrier UNITED STATES P</w:t>
      </w:r>
      <w:r>
        <w:t>OSTAL SERVICE.</w:t>
      </w:r>
    </w:p>
    <w:p w14:paraId="4431F378" w14:textId="77777777" w:rsidR="00C10FAF" w:rsidRDefault="00C10FAF">
      <w:pPr>
        <w:pStyle w:val="BodyText"/>
        <w:rPr>
          <w:sz w:val="20"/>
        </w:rPr>
      </w:pPr>
    </w:p>
    <w:p w14:paraId="4B562A25" w14:textId="77777777" w:rsidR="00C10FAF" w:rsidRDefault="00C10FAF">
      <w:pPr>
        <w:pStyle w:val="BodyText"/>
        <w:rPr>
          <w:sz w:val="20"/>
        </w:rPr>
      </w:pPr>
    </w:p>
    <w:p w14:paraId="439BA854" w14:textId="7F13557D" w:rsidR="00C10FAF" w:rsidRDefault="0044208D">
      <w:pPr>
        <w:pStyle w:val="BodyText"/>
        <w:spacing w:before="1"/>
        <w:rPr>
          <w:sz w:val="10"/>
        </w:rPr>
      </w:pPr>
      <w:r>
        <w:rPr>
          <w:noProof/>
        </w:rPr>
        <mc:AlternateContent>
          <mc:Choice Requires="wps">
            <w:drawing>
              <wp:anchor distT="0" distB="0" distL="0" distR="0" simplePos="0" relativeHeight="251665408" behindDoc="1" locked="0" layoutInCell="1" allowOverlap="1" wp14:anchorId="4FE60BC9" wp14:editId="02BF46FF">
                <wp:simplePos x="0" y="0"/>
                <wp:positionH relativeFrom="page">
                  <wp:posOffset>859790</wp:posOffset>
                </wp:positionH>
                <wp:positionV relativeFrom="paragraph">
                  <wp:posOffset>102235</wp:posOffset>
                </wp:positionV>
                <wp:extent cx="1957070" cy="1270"/>
                <wp:effectExtent l="0" t="0" r="0" b="0"/>
                <wp:wrapTopAndBottom/>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7070" cy="1270"/>
                        </a:xfrm>
                        <a:custGeom>
                          <a:avLst/>
                          <a:gdLst>
                            <a:gd name="T0" fmla="+- 0 1354 1354"/>
                            <a:gd name="T1" fmla="*/ T0 w 3082"/>
                            <a:gd name="T2" fmla="+- 0 4435 1354"/>
                            <a:gd name="T3" fmla="*/ T2 w 3082"/>
                          </a:gdLst>
                          <a:ahLst/>
                          <a:cxnLst>
                            <a:cxn ang="0">
                              <a:pos x="T1" y="0"/>
                            </a:cxn>
                            <a:cxn ang="0">
                              <a:pos x="T3" y="0"/>
                            </a:cxn>
                          </a:cxnLst>
                          <a:rect l="0" t="0" r="r" b="b"/>
                          <a:pathLst>
                            <a:path w="3082">
                              <a:moveTo>
                                <a:pt x="0" y="0"/>
                              </a:moveTo>
                              <a:lnTo>
                                <a:pt x="3081"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538F5" id="Freeform 5" o:spid="_x0000_s1026" style="position:absolute;margin-left:67.7pt;margin-top:8.05pt;width:154.1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" path="m,l3081,e" filled="f" strokeweight=".19472mm">
                <v:path arrowok="t" o:connecttype="custom" o:connectlocs="0,0;1956435,0" o:connectangles="0,0"/>
                <w10:wrap type="topAndBottom" anchorx="page"/>
              </v:shape>
            </w:pict>
          </mc:Fallback>
        </mc:AlternateContent>
      </w:r>
      <w:r>
        <w:rPr>
          <w:noProof/>
        </w:rPr>
        <mc:AlternateContent>
          <mc:Choice Requires="wps">
            <w:drawing>
              <wp:anchor distT="0" distB="0" distL="0" distR="0" simplePos="0" relativeHeight="251666432" behindDoc="1" locked="0" layoutInCell="1" allowOverlap="1" wp14:anchorId="475EEEDE" wp14:editId="1139EC98">
                <wp:simplePos x="0" y="0"/>
                <wp:positionH relativeFrom="page">
                  <wp:posOffset>3025140</wp:posOffset>
                </wp:positionH>
                <wp:positionV relativeFrom="paragraph">
                  <wp:posOffset>102235</wp:posOffset>
                </wp:positionV>
                <wp:extent cx="1117600" cy="1270"/>
                <wp:effectExtent l="0" t="0" r="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0" cy="1270"/>
                        </a:xfrm>
                        <a:custGeom>
                          <a:avLst/>
                          <a:gdLst>
                            <a:gd name="T0" fmla="+- 0 4764 4764"/>
                            <a:gd name="T1" fmla="*/ T0 w 1760"/>
                            <a:gd name="T2" fmla="+- 0 6523 4764"/>
                            <a:gd name="T3" fmla="*/ T2 w 1760"/>
                          </a:gdLst>
                          <a:ahLst/>
                          <a:cxnLst>
                            <a:cxn ang="0">
                              <a:pos x="T1" y="0"/>
                            </a:cxn>
                            <a:cxn ang="0">
                              <a:pos x="T3" y="0"/>
                            </a:cxn>
                          </a:cxnLst>
                          <a:rect l="0" t="0" r="r" b="b"/>
                          <a:pathLst>
                            <a:path w="1760">
                              <a:moveTo>
                                <a:pt x="0" y="0"/>
                              </a:moveTo>
                              <a:lnTo>
                                <a:pt x="1759"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C8AF4" id="Freeform 4" o:spid="_x0000_s1026" style="position:absolute;margin-left:238.2pt;margin-top:8.05pt;width:88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" path="m,l1759,e" filled="f" strokeweight=".19472mm">
                <v:path arrowok="t" o:connecttype="custom" o:connectlocs="0,0;1116965,0" o:connectangles="0,0"/>
                <w10:wrap type="topAndBottom" anchorx="page"/>
              </v:shape>
            </w:pict>
          </mc:Fallback>
        </mc:AlternateContent>
      </w:r>
    </w:p>
    <w:p w14:paraId="45958504" w14:textId="77777777" w:rsidR="00C10FAF" w:rsidRDefault="009D2628">
      <w:pPr>
        <w:tabs>
          <w:tab w:val="left" w:pos="3971"/>
        </w:tabs>
        <w:spacing w:line="224" w:lineRule="exact"/>
        <w:ind w:left="548"/>
        <w:rPr>
          <w:b/>
          <w:sz w:val="20"/>
        </w:rPr>
      </w:pPr>
      <w:r>
        <w:rPr>
          <w:b/>
          <w:sz w:val="20"/>
        </w:rPr>
        <w:t>Witness</w:t>
      </w:r>
      <w:r>
        <w:rPr>
          <w:b/>
          <w:spacing w:val="-3"/>
          <w:sz w:val="20"/>
        </w:rPr>
        <w:t xml:space="preserve"> </w:t>
      </w:r>
      <w:r>
        <w:rPr>
          <w:b/>
          <w:sz w:val="20"/>
        </w:rPr>
        <w:t>#1</w:t>
      </w:r>
      <w:r>
        <w:rPr>
          <w:b/>
          <w:spacing w:val="-1"/>
          <w:sz w:val="20"/>
        </w:rPr>
        <w:t xml:space="preserve"> </w:t>
      </w:r>
      <w:r>
        <w:rPr>
          <w:sz w:val="14"/>
        </w:rPr>
        <w:t>[autograph]</w:t>
      </w:r>
      <w:r>
        <w:rPr>
          <w:sz w:val="14"/>
        </w:rPr>
        <w:tab/>
      </w:r>
      <w:r>
        <w:rPr>
          <w:b/>
          <w:sz w:val="20"/>
        </w:rPr>
        <w:t>Date</w:t>
      </w:r>
    </w:p>
    <w:p w14:paraId="141CD6E1" w14:textId="77777777" w:rsidR="00C10FAF" w:rsidRDefault="00C10FAF">
      <w:pPr>
        <w:pStyle w:val="BodyText"/>
        <w:rPr>
          <w:b/>
          <w:sz w:val="20"/>
        </w:rPr>
      </w:pPr>
    </w:p>
    <w:p w14:paraId="316C22D9" w14:textId="68895BC5" w:rsidR="00C10FAF" w:rsidRDefault="0044208D">
      <w:pPr>
        <w:pStyle w:val="BodyText"/>
        <w:spacing w:before="10"/>
        <w:rPr>
          <w:b/>
          <w:sz w:val="22"/>
        </w:rPr>
      </w:pPr>
      <w:r>
        <w:rPr>
          <w:noProof/>
        </w:rPr>
        <mc:AlternateContent>
          <mc:Choice Requires="wps">
            <w:drawing>
              <wp:anchor distT="0" distB="0" distL="0" distR="0" simplePos="0" relativeHeight="251667456" behindDoc="1" locked="0" layoutInCell="1" allowOverlap="1" wp14:anchorId="1FFE941D" wp14:editId="38748119">
                <wp:simplePos x="0" y="0"/>
                <wp:positionH relativeFrom="page">
                  <wp:posOffset>856615</wp:posOffset>
                </wp:positionH>
                <wp:positionV relativeFrom="paragraph">
                  <wp:posOffset>195580</wp:posOffset>
                </wp:positionV>
                <wp:extent cx="1957070"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7070" cy="1270"/>
                        </a:xfrm>
                        <a:custGeom>
                          <a:avLst/>
                          <a:gdLst>
                            <a:gd name="T0" fmla="+- 0 1349 1349"/>
                            <a:gd name="T1" fmla="*/ T0 w 3082"/>
                            <a:gd name="T2" fmla="+- 0 4430 1349"/>
                            <a:gd name="T3" fmla="*/ T2 w 3082"/>
                          </a:gdLst>
                          <a:ahLst/>
                          <a:cxnLst>
                            <a:cxn ang="0">
                              <a:pos x="T1" y="0"/>
                            </a:cxn>
                            <a:cxn ang="0">
                              <a:pos x="T3" y="0"/>
                            </a:cxn>
                          </a:cxnLst>
                          <a:rect l="0" t="0" r="r" b="b"/>
                          <a:pathLst>
                            <a:path w="3082">
                              <a:moveTo>
                                <a:pt x="0" y="0"/>
                              </a:moveTo>
                              <a:lnTo>
                                <a:pt x="3081"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10006" id="Freeform 3" o:spid="_x0000_s1026" style="position:absolute;margin-left:67.45pt;margin-top:15.4pt;width:154.1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" path="m,l3081,e" filled="f" strokeweight=".19472mm">
                <v:path arrowok="t" o:connecttype="custom" o:connectlocs="0,0;1956435,0" o:connectangles="0,0"/>
                <w10:wrap type="topAndBottom" anchorx="page"/>
              </v:shape>
            </w:pict>
          </mc:Fallback>
        </mc:AlternateContent>
      </w:r>
      <w:r>
        <w:rPr>
          <w:noProof/>
        </w:rPr>
        <mc:AlternateContent>
          <mc:Choice Requires="wps">
            <w:drawing>
              <wp:anchor distT="0" distB="0" distL="0" distR="0" simplePos="0" relativeHeight="251668480" behindDoc="1" locked="0" layoutInCell="1" allowOverlap="1" wp14:anchorId="0484F1BC" wp14:editId="053B01AB">
                <wp:simplePos x="0" y="0"/>
                <wp:positionH relativeFrom="page">
                  <wp:posOffset>3021965</wp:posOffset>
                </wp:positionH>
                <wp:positionV relativeFrom="paragraph">
                  <wp:posOffset>195580</wp:posOffset>
                </wp:positionV>
                <wp:extent cx="1117600"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0" cy="1270"/>
                        </a:xfrm>
                        <a:custGeom>
                          <a:avLst/>
                          <a:gdLst>
                            <a:gd name="T0" fmla="+- 0 4759 4759"/>
                            <a:gd name="T1" fmla="*/ T0 w 1760"/>
                            <a:gd name="T2" fmla="+- 0 6518 4759"/>
                            <a:gd name="T3" fmla="*/ T2 w 1760"/>
                          </a:gdLst>
                          <a:ahLst/>
                          <a:cxnLst>
                            <a:cxn ang="0">
                              <a:pos x="T1" y="0"/>
                            </a:cxn>
                            <a:cxn ang="0">
                              <a:pos x="T3" y="0"/>
                            </a:cxn>
                          </a:cxnLst>
                          <a:rect l="0" t="0" r="r" b="b"/>
                          <a:pathLst>
                            <a:path w="1760">
                              <a:moveTo>
                                <a:pt x="0" y="0"/>
                              </a:moveTo>
                              <a:lnTo>
                                <a:pt x="1759"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91278" id="Freeform 2" o:spid="_x0000_s1026" style="position:absolute;margin-left:237.95pt;margin-top:15.4pt;width:88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" path="m,l1759,e" filled="f" strokeweight=".19472mm">
                <v:path arrowok="t" o:connecttype="custom" o:connectlocs="0,0;1116965,0" o:connectangles="0,0"/>
                <w10:wrap type="topAndBottom" anchorx="page"/>
              </v:shape>
            </w:pict>
          </mc:Fallback>
        </mc:AlternateContent>
      </w:r>
    </w:p>
    <w:p w14:paraId="1C819FA6" w14:textId="77777777" w:rsidR="00C10FAF" w:rsidRDefault="009D2628">
      <w:pPr>
        <w:tabs>
          <w:tab w:val="left" w:pos="3971"/>
        </w:tabs>
        <w:spacing w:line="224" w:lineRule="exact"/>
        <w:ind w:left="548"/>
        <w:rPr>
          <w:b/>
          <w:sz w:val="20"/>
        </w:rPr>
      </w:pPr>
      <w:r>
        <w:rPr>
          <w:b/>
          <w:sz w:val="20"/>
        </w:rPr>
        <w:t>Witness</w:t>
      </w:r>
      <w:r>
        <w:rPr>
          <w:b/>
          <w:spacing w:val="-3"/>
          <w:sz w:val="20"/>
        </w:rPr>
        <w:t xml:space="preserve"> </w:t>
      </w:r>
      <w:r>
        <w:rPr>
          <w:b/>
          <w:sz w:val="20"/>
        </w:rPr>
        <w:t>#2</w:t>
      </w:r>
      <w:r>
        <w:rPr>
          <w:b/>
          <w:spacing w:val="-1"/>
          <w:sz w:val="20"/>
        </w:rPr>
        <w:t xml:space="preserve"> </w:t>
      </w:r>
      <w:r>
        <w:rPr>
          <w:sz w:val="14"/>
        </w:rPr>
        <w:t>[autograph]</w:t>
      </w:r>
      <w:r>
        <w:rPr>
          <w:sz w:val="14"/>
        </w:rPr>
        <w:tab/>
      </w:r>
      <w:r>
        <w:rPr>
          <w:b/>
          <w:sz w:val="20"/>
        </w:rPr>
        <w:t>Date</w:t>
      </w:r>
    </w:p>
    <w:p w14:paraId="33D65B5A" w14:textId="77777777" w:rsidR="00C10FAF" w:rsidRDefault="00C10FAF">
      <w:pPr>
        <w:pStyle w:val="BodyText"/>
        <w:rPr>
          <w:b/>
          <w:sz w:val="20"/>
        </w:rPr>
      </w:pPr>
    </w:p>
    <w:p w14:paraId="417B6070" w14:textId="77777777" w:rsidR="00C10FAF" w:rsidRDefault="00C10FAF">
      <w:pPr>
        <w:pStyle w:val="BodyText"/>
        <w:rPr>
          <w:b/>
          <w:sz w:val="20"/>
        </w:rPr>
      </w:pPr>
    </w:p>
    <w:p w14:paraId="352F933D" w14:textId="77777777" w:rsidR="00C10FAF" w:rsidRDefault="00C10FAF">
      <w:pPr>
        <w:pStyle w:val="BodyText"/>
        <w:rPr>
          <w:b/>
          <w:sz w:val="20"/>
        </w:rPr>
      </w:pPr>
    </w:p>
    <w:p w14:paraId="7D3049DF" w14:textId="77777777" w:rsidR="00C10FAF" w:rsidRDefault="00C10FAF">
      <w:pPr>
        <w:pStyle w:val="BodyText"/>
        <w:rPr>
          <w:b/>
          <w:sz w:val="20"/>
        </w:rPr>
      </w:pPr>
    </w:p>
    <w:p w14:paraId="408EF17D" w14:textId="77777777" w:rsidR="00C10FAF" w:rsidRDefault="00C10FAF">
      <w:pPr>
        <w:pStyle w:val="BodyText"/>
        <w:rPr>
          <w:b/>
          <w:sz w:val="20"/>
        </w:rPr>
      </w:pPr>
    </w:p>
    <w:p w14:paraId="46D31D74" w14:textId="77777777" w:rsidR="00C10FAF" w:rsidRDefault="00C10FAF">
      <w:pPr>
        <w:pStyle w:val="BodyText"/>
        <w:rPr>
          <w:b/>
          <w:sz w:val="20"/>
        </w:rPr>
      </w:pPr>
    </w:p>
    <w:p w14:paraId="2C1DCB33" w14:textId="77777777" w:rsidR="00C10FAF" w:rsidRDefault="00C10FAF">
      <w:pPr>
        <w:pStyle w:val="BodyText"/>
        <w:rPr>
          <w:b/>
          <w:sz w:val="20"/>
        </w:rPr>
      </w:pPr>
    </w:p>
    <w:p w14:paraId="0E093820" w14:textId="77777777" w:rsidR="00C10FAF" w:rsidRDefault="00C10FAF">
      <w:pPr>
        <w:pStyle w:val="BodyText"/>
        <w:rPr>
          <w:b/>
          <w:sz w:val="20"/>
        </w:rPr>
      </w:pPr>
    </w:p>
    <w:p w14:paraId="12BAD9E0" w14:textId="77777777" w:rsidR="00C10FAF" w:rsidRDefault="00C10FAF">
      <w:pPr>
        <w:pStyle w:val="BodyText"/>
        <w:rPr>
          <w:b/>
          <w:sz w:val="20"/>
        </w:rPr>
      </w:pPr>
    </w:p>
    <w:p w14:paraId="25452D56" w14:textId="77777777" w:rsidR="00C10FAF" w:rsidRDefault="00C10FAF">
      <w:pPr>
        <w:pStyle w:val="BodyText"/>
        <w:spacing w:before="4"/>
        <w:rPr>
          <w:b/>
        </w:rPr>
      </w:pPr>
    </w:p>
    <w:p w14:paraId="69E8F03D" w14:textId="77777777" w:rsidR="00C10FAF" w:rsidRDefault="009D2628">
      <w:pPr>
        <w:spacing w:before="65"/>
        <w:ind w:left="3644" w:right="2903"/>
        <w:jc w:val="center"/>
        <w:rPr>
          <w:sz w:val="20"/>
        </w:rPr>
      </w:pPr>
      <w:r>
        <w:rPr>
          <w:sz w:val="20"/>
        </w:rPr>
        <w:t>Page 1</w:t>
      </w:r>
    </w:p>
    <w:sectPr w:rsidR="00C10FAF">
      <w:footerReference w:type="default" r:id="rId13"/>
      <w:pgSz w:w="12240" w:h="15840"/>
      <w:pgMar w:top="980" w:right="1540" w:bottom="280" w:left="8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7FD845" w14:textId="77777777" w:rsidR="009D2628" w:rsidRDefault="009D2628">
      <w:r>
        <w:separator/>
      </w:r>
    </w:p>
  </w:endnote>
  <w:endnote w:type="continuationSeparator" w:id="0">
    <w:p w14:paraId="5A41EFBE" w14:textId="77777777" w:rsidR="009D2628" w:rsidRDefault="009D2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CDC3A" w14:textId="52C1AA9E" w:rsidR="00C10FAF" w:rsidRDefault="0044208D">
    <w:pPr>
      <w:pStyle w:val="BodyText"/>
      <w:spacing w:line="14" w:lineRule="auto"/>
      <w:rPr>
        <w:sz w:val="20"/>
      </w:rPr>
    </w:pPr>
    <w:r>
      <w:rPr>
        <w:noProof/>
      </w:rPr>
      <mc:AlternateContent>
        <mc:Choice Requires="wps">
          <w:drawing>
            <wp:anchor distT="0" distB="0" distL="114300" distR="114300" simplePos="0" relativeHeight="250978304" behindDoc="1" locked="0" layoutInCell="1" allowOverlap="1" wp14:anchorId="462BADBF" wp14:editId="29A5A542">
              <wp:simplePos x="0" y="0"/>
              <wp:positionH relativeFrom="page">
                <wp:posOffset>914400</wp:posOffset>
              </wp:positionH>
              <wp:positionV relativeFrom="page">
                <wp:posOffset>10302875</wp:posOffset>
              </wp:positionV>
              <wp:extent cx="559181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1810" cy="0"/>
                      </a:xfrm>
                      <a:prstGeom prst="line">
                        <a:avLst/>
                      </a:prstGeom>
                      <a:noFill/>
                      <a:ln w="6350">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21029" id="Line 2" o:spid="_x0000_s1026" style="position:absolute;z-index:-25233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811.25pt" to="512.3pt,8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" strokecolor="#d9d9d9" strokeweight=".5pt">
              <w10:wrap anchorx="page" anchory="page"/>
            </v:line>
          </w:pict>
        </mc:Fallback>
      </mc:AlternateContent>
    </w:r>
    <w:r>
      <w:rPr>
        <w:noProof/>
      </w:rPr>
      <mc:AlternateContent>
        <mc:Choice Requires="wps">
          <w:drawing>
            <wp:anchor distT="0" distB="0" distL="114300" distR="114300" simplePos="0" relativeHeight="250979328" behindDoc="1" locked="0" layoutInCell="1" allowOverlap="1" wp14:anchorId="14B5456A" wp14:editId="5E009861">
              <wp:simplePos x="0" y="0"/>
              <wp:positionH relativeFrom="page">
                <wp:posOffset>876300</wp:posOffset>
              </wp:positionH>
              <wp:positionV relativeFrom="page">
                <wp:posOffset>10316210</wp:posOffset>
              </wp:positionV>
              <wp:extent cx="7620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B4097" w14:textId="77777777" w:rsidR="00C10FAF" w:rsidRDefault="009D2628">
                          <w:pPr>
                            <w:pStyle w:val="BodyText"/>
                            <w:spacing w:before="10"/>
                            <w:ind w:left="60"/>
                          </w:pPr>
                          <w:r>
                            <w:fldChar w:fldCharType="begin"/>
                          </w:r>
                          <w:r>
                            <w:instrText xml:space="preserve"> PAGE </w:instrText>
                          </w:r>
                          <w:r>
                            <w:fldChar w:fldCharType="separate"/>
                          </w:r>
                          <w:r>
                            <w:t>10</w:t>
                          </w:r>
                          <w:r>
                            <w:fldChar w:fldCharType="end"/>
                          </w:r>
                          <w:r>
                            <w:t xml:space="preserve"> </w:t>
                          </w:r>
                          <w:r>
                            <w:rPr>
                              <w:b/>
                            </w:rPr>
                            <w:t xml:space="preserve">| </w:t>
                          </w:r>
                          <w:r>
                            <w:rPr>
                              <w:color w:val="7F7F7F"/>
                            </w:rPr>
                            <w:t xml:space="preserve">P a g 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B5456A" id="_x0000_t202" coordsize="21600,21600" o:spt="202" path="m,l,21600r21600,l21600,xe">
              <v:stroke joinstyle="miter"/>
              <v:path gradientshapeok="t" o:connecttype="rect"/>
            </v:shapetype>
            <v:shape id="Text Box 1" o:spid="_x0000_s1056" type="#_x0000_t202" style="position:absolute;margin-left:69pt;margin-top:812.3pt;width:60pt;height:15.3pt;z-index:-25233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" filled="f" stroked="f">
              <v:textbox inset="0,0,0,0">
                <w:txbxContent>
                  <w:p w14:paraId="65FB4097" w14:textId="77777777" w:rsidR="00C10FAF" w:rsidRDefault="009D2628">
                    <w:pPr>
                      <w:pStyle w:val="BodyText"/>
                      <w:spacing w:before="10"/>
                      <w:ind w:left="60"/>
                    </w:pPr>
                    <w:r>
                      <w:fldChar w:fldCharType="begin"/>
                    </w:r>
                    <w:r>
                      <w:instrText xml:space="preserve"> PAGE </w:instrText>
                    </w:r>
                    <w:r>
                      <w:fldChar w:fldCharType="separate"/>
                    </w:r>
                    <w:r>
                      <w:t>10</w:t>
                    </w:r>
                    <w:r>
                      <w:fldChar w:fldCharType="end"/>
                    </w:r>
                    <w:r>
                      <w:t xml:space="preserve"> </w:t>
                    </w:r>
                    <w:r>
                      <w:rPr>
                        <w:b/>
                      </w:rPr>
                      <w:t xml:space="preserve">| </w:t>
                    </w:r>
                    <w:r>
                      <w:rPr>
                        <w:color w:val="7F7F7F"/>
                      </w:rPr>
                      <w:t xml:space="preserve">P a g 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9435A" w14:textId="77777777" w:rsidR="00C10FAF" w:rsidRDefault="00C10FAF">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D3B3C" w14:textId="77777777" w:rsidR="009D2628" w:rsidRDefault="009D2628">
      <w:r>
        <w:separator/>
      </w:r>
    </w:p>
  </w:footnote>
  <w:footnote w:type="continuationSeparator" w:id="0">
    <w:p w14:paraId="2248A683" w14:textId="77777777" w:rsidR="009D2628" w:rsidRDefault="009D26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64935"/>
    <w:multiLevelType w:val="hybridMultilevel"/>
    <w:tmpl w:val="788853D0"/>
    <w:lvl w:ilvl="0" w:tplc="E9AABCD8">
      <w:start w:val="1"/>
      <w:numFmt w:val="lowerRoman"/>
      <w:lvlText w:val="%1."/>
      <w:lvlJc w:val="left"/>
      <w:pPr>
        <w:ind w:left="2280" w:hanging="660"/>
        <w:jc w:val="left"/>
      </w:pPr>
      <w:rPr>
        <w:rFonts w:ascii="Times New Roman" w:eastAsia="Times New Roman" w:hAnsi="Times New Roman" w:cs="Times New Roman" w:hint="default"/>
        <w:spacing w:val="-27"/>
        <w:w w:val="100"/>
        <w:sz w:val="24"/>
        <w:szCs w:val="24"/>
      </w:rPr>
    </w:lvl>
    <w:lvl w:ilvl="1" w:tplc="32544EEA">
      <w:numFmt w:val="bullet"/>
      <w:lvlText w:val="•"/>
      <w:lvlJc w:val="left"/>
      <w:pPr>
        <w:ind w:left="2978" w:hanging="660"/>
      </w:pPr>
      <w:rPr>
        <w:rFonts w:hint="default"/>
      </w:rPr>
    </w:lvl>
    <w:lvl w:ilvl="2" w:tplc="CA06F386">
      <w:numFmt w:val="bullet"/>
      <w:lvlText w:val="•"/>
      <w:lvlJc w:val="left"/>
      <w:pPr>
        <w:ind w:left="3676" w:hanging="660"/>
      </w:pPr>
      <w:rPr>
        <w:rFonts w:hint="default"/>
      </w:rPr>
    </w:lvl>
    <w:lvl w:ilvl="3" w:tplc="0330C57E">
      <w:numFmt w:val="bullet"/>
      <w:lvlText w:val="•"/>
      <w:lvlJc w:val="left"/>
      <w:pPr>
        <w:ind w:left="4374" w:hanging="660"/>
      </w:pPr>
      <w:rPr>
        <w:rFonts w:hint="default"/>
      </w:rPr>
    </w:lvl>
    <w:lvl w:ilvl="4" w:tplc="199032E8">
      <w:numFmt w:val="bullet"/>
      <w:lvlText w:val="•"/>
      <w:lvlJc w:val="left"/>
      <w:pPr>
        <w:ind w:left="5072" w:hanging="660"/>
      </w:pPr>
      <w:rPr>
        <w:rFonts w:hint="default"/>
      </w:rPr>
    </w:lvl>
    <w:lvl w:ilvl="5" w:tplc="7C72A7AA">
      <w:numFmt w:val="bullet"/>
      <w:lvlText w:val="•"/>
      <w:lvlJc w:val="left"/>
      <w:pPr>
        <w:ind w:left="5770" w:hanging="660"/>
      </w:pPr>
      <w:rPr>
        <w:rFonts w:hint="default"/>
      </w:rPr>
    </w:lvl>
    <w:lvl w:ilvl="6" w:tplc="D8B67464">
      <w:numFmt w:val="bullet"/>
      <w:lvlText w:val="•"/>
      <w:lvlJc w:val="left"/>
      <w:pPr>
        <w:ind w:left="6468" w:hanging="660"/>
      </w:pPr>
      <w:rPr>
        <w:rFonts w:hint="default"/>
      </w:rPr>
    </w:lvl>
    <w:lvl w:ilvl="7" w:tplc="89E6DE28">
      <w:numFmt w:val="bullet"/>
      <w:lvlText w:val="•"/>
      <w:lvlJc w:val="left"/>
      <w:pPr>
        <w:ind w:left="7166" w:hanging="660"/>
      </w:pPr>
      <w:rPr>
        <w:rFonts w:hint="default"/>
      </w:rPr>
    </w:lvl>
    <w:lvl w:ilvl="8" w:tplc="67965E72">
      <w:numFmt w:val="bullet"/>
      <w:lvlText w:val="•"/>
      <w:lvlJc w:val="left"/>
      <w:pPr>
        <w:ind w:left="7864" w:hanging="660"/>
      </w:pPr>
      <w:rPr>
        <w:rFonts w:hint="default"/>
      </w:rPr>
    </w:lvl>
  </w:abstractNum>
  <w:abstractNum w:abstractNumId="1" w15:restartNumberingAfterBreak="0">
    <w:nsid w:val="073D6637"/>
    <w:multiLevelType w:val="hybridMultilevel"/>
    <w:tmpl w:val="3C747EA4"/>
    <w:lvl w:ilvl="0" w:tplc="C5C6B6C0">
      <w:start w:val="15"/>
      <w:numFmt w:val="decimal"/>
      <w:lvlText w:val="%1."/>
      <w:lvlJc w:val="left"/>
      <w:pPr>
        <w:ind w:left="840" w:hanging="720"/>
        <w:jc w:val="left"/>
      </w:pPr>
      <w:rPr>
        <w:rFonts w:ascii="Times New Roman" w:eastAsia="Times New Roman" w:hAnsi="Times New Roman" w:cs="Times New Roman" w:hint="default"/>
        <w:spacing w:val="-1"/>
        <w:w w:val="100"/>
        <w:sz w:val="24"/>
        <w:szCs w:val="24"/>
      </w:rPr>
    </w:lvl>
    <w:lvl w:ilvl="1" w:tplc="6A3C15F6">
      <w:numFmt w:val="bullet"/>
      <w:lvlText w:val="•"/>
      <w:lvlJc w:val="left"/>
      <w:pPr>
        <w:ind w:left="1682" w:hanging="720"/>
      </w:pPr>
      <w:rPr>
        <w:rFonts w:hint="default"/>
      </w:rPr>
    </w:lvl>
    <w:lvl w:ilvl="2" w:tplc="C2BC557E">
      <w:numFmt w:val="bullet"/>
      <w:lvlText w:val="•"/>
      <w:lvlJc w:val="left"/>
      <w:pPr>
        <w:ind w:left="2524" w:hanging="720"/>
      </w:pPr>
      <w:rPr>
        <w:rFonts w:hint="default"/>
      </w:rPr>
    </w:lvl>
    <w:lvl w:ilvl="3" w:tplc="1D082B52">
      <w:numFmt w:val="bullet"/>
      <w:lvlText w:val="•"/>
      <w:lvlJc w:val="left"/>
      <w:pPr>
        <w:ind w:left="3366" w:hanging="720"/>
      </w:pPr>
      <w:rPr>
        <w:rFonts w:hint="default"/>
      </w:rPr>
    </w:lvl>
    <w:lvl w:ilvl="4" w:tplc="3EE662EC">
      <w:numFmt w:val="bullet"/>
      <w:lvlText w:val="•"/>
      <w:lvlJc w:val="left"/>
      <w:pPr>
        <w:ind w:left="4208" w:hanging="720"/>
      </w:pPr>
      <w:rPr>
        <w:rFonts w:hint="default"/>
      </w:rPr>
    </w:lvl>
    <w:lvl w:ilvl="5" w:tplc="72A0F3E0">
      <w:numFmt w:val="bullet"/>
      <w:lvlText w:val="•"/>
      <w:lvlJc w:val="left"/>
      <w:pPr>
        <w:ind w:left="5050" w:hanging="720"/>
      </w:pPr>
      <w:rPr>
        <w:rFonts w:hint="default"/>
      </w:rPr>
    </w:lvl>
    <w:lvl w:ilvl="6" w:tplc="91749196">
      <w:numFmt w:val="bullet"/>
      <w:lvlText w:val="•"/>
      <w:lvlJc w:val="left"/>
      <w:pPr>
        <w:ind w:left="5892" w:hanging="720"/>
      </w:pPr>
      <w:rPr>
        <w:rFonts w:hint="default"/>
      </w:rPr>
    </w:lvl>
    <w:lvl w:ilvl="7" w:tplc="9D962C70">
      <w:numFmt w:val="bullet"/>
      <w:lvlText w:val="•"/>
      <w:lvlJc w:val="left"/>
      <w:pPr>
        <w:ind w:left="6734" w:hanging="720"/>
      </w:pPr>
      <w:rPr>
        <w:rFonts w:hint="default"/>
      </w:rPr>
    </w:lvl>
    <w:lvl w:ilvl="8" w:tplc="3660682C">
      <w:numFmt w:val="bullet"/>
      <w:lvlText w:val="•"/>
      <w:lvlJc w:val="left"/>
      <w:pPr>
        <w:ind w:left="7576" w:hanging="720"/>
      </w:pPr>
      <w:rPr>
        <w:rFonts w:hint="default"/>
      </w:rPr>
    </w:lvl>
  </w:abstractNum>
  <w:abstractNum w:abstractNumId="2" w15:restartNumberingAfterBreak="0">
    <w:nsid w:val="1431626E"/>
    <w:multiLevelType w:val="hybridMultilevel"/>
    <w:tmpl w:val="AD807428"/>
    <w:lvl w:ilvl="0" w:tplc="B2607A1C">
      <w:start w:val="1"/>
      <w:numFmt w:val="decimal"/>
      <w:lvlText w:val="%1."/>
      <w:lvlJc w:val="left"/>
      <w:pPr>
        <w:ind w:left="840" w:hanging="360"/>
        <w:jc w:val="left"/>
      </w:pPr>
      <w:rPr>
        <w:rFonts w:ascii="Times New Roman" w:eastAsia="Times New Roman" w:hAnsi="Times New Roman" w:cs="Times New Roman" w:hint="default"/>
        <w:spacing w:val="-27"/>
        <w:w w:val="100"/>
        <w:sz w:val="24"/>
        <w:szCs w:val="24"/>
      </w:rPr>
    </w:lvl>
    <w:lvl w:ilvl="1" w:tplc="195AF7BE">
      <w:numFmt w:val="bullet"/>
      <w:lvlText w:val="•"/>
      <w:lvlJc w:val="left"/>
      <w:pPr>
        <w:ind w:left="1682" w:hanging="360"/>
      </w:pPr>
      <w:rPr>
        <w:rFonts w:hint="default"/>
      </w:rPr>
    </w:lvl>
    <w:lvl w:ilvl="2" w:tplc="CD909EE8">
      <w:numFmt w:val="bullet"/>
      <w:lvlText w:val="•"/>
      <w:lvlJc w:val="left"/>
      <w:pPr>
        <w:ind w:left="2524" w:hanging="360"/>
      </w:pPr>
      <w:rPr>
        <w:rFonts w:hint="default"/>
      </w:rPr>
    </w:lvl>
    <w:lvl w:ilvl="3" w:tplc="AA2002DA">
      <w:numFmt w:val="bullet"/>
      <w:lvlText w:val="•"/>
      <w:lvlJc w:val="left"/>
      <w:pPr>
        <w:ind w:left="3366" w:hanging="360"/>
      </w:pPr>
      <w:rPr>
        <w:rFonts w:hint="default"/>
      </w:rPr>
    </w:lvl>
    <w:lvl w:ilvl="4" w:tplc="A6A6B620">
      <w:numFmt w:val="bullet"/>
      <w:lvlText w:val="•"/>
      <w:lvlJc w:val="left"/>
      <w:pPr>
        <w:ind w:left="4208" w:hanging="360"/>
      </w:pPr>
      <w:rPr>
        <w:rFonts w:hint="default"/>
      </w:rPr>
    </w:lvl>
    <w:lvl w:ilvl="5" w:tplc="81CAA850">
      <w:numFmt w:val="bullet"/>
      <w:lvlText w:val="•"/>
      <w:lvlJc w:val="left"/>
      <w:pPr>
        <w:ind w:left="5050" w:hanging="360"/>
      </w:pPr>
      <w:rPr>
        <w:rFonts w:hint="default"/>
      </w:rPr>
    </w:lvl>
    <w:lvl w:ilvl="6" w:tplc="916098B2">
      <w:numFmt w:val="bullet"/>
      <w:lvlText w:val="•"/>
      <w:lvlJc w:val="left"/>
      <w:pPr>
        <w:ind w:left="5892" w:hanging="360"/>
      </w:pPr>
      <w:rPr>
        <w:rFonts w:hint="default"/>
      </w:rPr>
    </w:lvl>
    <w:lvl w:ilvl="7" w:tplc="728028CC">
      <w:numFmt w:val="bullet"/>
      <w:lvlText w:val="•"/>
      <w:lvlJc w:val="left"/>
      <w:pPr>
        <w:ind w:left="6734" w:hanging="360"/>
      </w:pPr>
      <w:rPr>
        <w:rFonts w:hint="default"/>
      </w:rPr>
    </w:lvl>
    <w:lvl w:ilvl="8" w:tplc="A8ECF23C">
      <w:numFmt w:val="bullet"/>
      <w:lvlText w:val="•"/>
      <w:lvlJc w:val="left"/>
      <w:pPr>
        <w:ind w:left="7576" w:hanging="360"/>
      </w:pPr>
      <w:rPr>
        <w:rFonts w:hint="default"/>
      </w:rPr>
    </w:lvl>
  </w:abstractNum>
  <w:abstractNum w:abstractNumId="3" w15:restartNumberingAfterBreak="0">
    <w:nsid w:val="1F9F50C0"/>
    <w:multiLevelType w:val="hybridMultilevel"/>
    <w:tmpl w:val="45648F00"/>
    <w:lvl w:ilvl="0" w:tplc="6E1EE51C">
      <w:start w:val="1"/>
      <w:numFmt w:val="decimal"/>
      <w:lvlText w:val="%1"/>
      <w:lvlJc w:val="left"/>
      <w:pPr>
        <w:ind w:left="912" w:hanging="113"/>
        <w:jc w:val="left"/>
      </w:pPr>
      <w:rPr>
        <w:rFonts w:ascii="Calibri" w:eastAsia="Calibri" w:hAnsi="Calibri" w:cs="Calibri" w:hint="default"/>
        <w:w w:val="102"/>
        <w:position w:val="4"/>
        <w:sz w:val="13"/>
        <w:szCs w:val="13"/>
      </w:rPr>
    </w:lvl>
    <w:lvl w:ilvl="1" w:tplc="1E9A62B4">
      <w:numFmt w:val="bullet"/>
      <w:lvlText w:val="•"/>
      <w:lvlJc w:val="left"/>
      <w:pPr>
        <w:ind w:left="1754" w:hanging="113"/>
      </w:pPr>
      <w:rPr>
        <w:rFonts w:hint="default"/>
      </w:rPr>
    </w:lvl>
    <w:lvl w:ilvl="2" w:tplc="2A5EBABC">
      <w:numFmt w:val="bullet"/>
      <w:lvlText w:val="•"/>
      <w:lvlJc w:val="left"/>
      <w:pPr>
        <w:ind w:left="2588" w:hanging="113"/>
      </w:pPr>
      <w:rPr>
        <w:rFonts w:hint="default"/>
      </w:rPr>
    </w:lvl>
    <w:lvl w:ilvl="3" w:tplc="5F6E65FC">
      <w:numFmt w:val="bullet"/>
      <w:lvlText w:val="•"/>
      <w:lvlJc w:val="left"/>
      <w:pPr>
        <w:ind w:left="3422" w:hanging="113"/>
      </w:pPr>
      <w:rPr>
        <w:rFonts w:hint="default"/>
      </w:rPr>
    </w:lvl>
    <w:lvl w:ilvl="4" w:tplc="0AA819E0">
      <w:numFmt w:val="bullet"/>
      <w:lvlText w:val="•"/>
      <w:lvlJc w:val="left"/>
      <w:pPr>
        <w:ind w:left="4256" w:hanging="113"/>
      </w:pPr>
      <w:rPr>
        <w:rFonts w:hint="default"/>
      </w:rPr>
    </w:lvl>
    <w:lvl w:ilvl="5" w:tplc="2A5215D4">
      <w:numFmt w:val="bullet"/>
      <w:lvlText w:val="•"/>
      <w:lvlJc w:val="left"/>
      <w:pPr>
        <w:ind w:left="5090" w:hanging="113"/>
      </w:pPr>
      <w:rPr>
        <w:rFonts w:hint="default"/>
      </w:rPr>
    </w:lvl>
    <w:lvl w:ilvl="6" w:tplc="B1C457D8">
      <w:numFmt w:val="bullet"/>
      <w:lvlText w:val="•"/>
      <w:lvlJc w:val="left"/>
      <w:pPr>
        <w:ind w:left="5924" w:hanging="113"/>
      </w:pPr>
      <w:rPr>
        <w:rFonts w:hint="default"/>
      </w:rPr>
    </w:lvl>
    <w:lvl w:ilvl="7" w:tplc="4B3EF0C6">
      <w:numFmt w:val="bullet"/>
      <w:lvlText w:val="•"/>
      <w:lvlJc w:val="left"/>
      <w:pPr>
        <w:ind w:left="6758" w:hanging="113"/>
      </w:pPr>
      <w:rPr>
        <w:rFonts w:hint="default"/>
      </w:rPr>
    </w:lvl>
    <w:lvl w:ilvl="8" w:tplc="A44ECDBA">
      <w:numFmt w:val="bullet"/>
      <w:lvlText w:val="•"/>
      <w:lvlJc w:val="left"/>
      <w:pPr>
        <w:ind w:left="7592" w:hanging="113"/>
      </w:pPr>
      <w:rPr>
        <w:rFonts w:hint="default"/>
      </w:rPr>
    </w:lvl>
  </w:abstractNum>
  <w:abstractNum w:abstractNumId="4" w15:restartNumberingAfterBreak="0">
    <w:nsid w:val="3CE261AA"/>
    <w:multiLevelType w:val="hybridMultilevel"/>
    <w:tmpl w:val="F5D6C376"/>
    <w:lvl w:ilvl="0" w:tplc="2D7E7F4E">
      <w:start w:val="1"/>
      <w:numFmt w:val="decimal"/>
      <w:lvlText w:val="%1."/>
      <w:lvlJc w:val="left"/>
      <w:pPr>
        <w:ind w:left="840" w:hanging="360"/>
        <w:jc w:val="left"/>
      </w:pPr>
      <w:rPr>
        <w:rFonts w:ascii="Times New Roman" w:eastAsia="Times New Roman" w:hAnsi="Times New Roman" w:cs="Times New Roman" w:hint="default"/>
        <w:spacing w:val="-5"/>
        <w:w w:val="100"/>
        <w:sz w:val="24"/>
        <w:szCs w:val="24"/>
      </w:rPr>
    </w:lvl>
    <w:lvl w:ilvl="1" w:tplc="71064F32">
      <w:numFmt w:val="bullet"/>
      <w:lvlText w:val="•"/>
      <w:lvlJc w:val="left"/>
      <w:pPr>
        <w:ind w:left="1682" w:hanging="360"/>
      </w:pPr>
      <w:rPr>
        <w:rFonts w:hint="default"/>
      </w:rPr>
    </w:lvl>
    <w:lvl w:ilvl="2" w:tplc="B6E4ED7E">
      <w:numFmt w:val="bullet"/>
      <w:lvlText w:val="•"/>
      <w:lvlJc w:val="left"/>
      <w:pPr>
        <w:ind w:left="2524" w:hanging="360"/>
      </w:pPr>
      <w:rPr>
        <w:rFonts w:hint="default"/>
      </w:rPr>
    </w:lvl>
    <w:lvl w:ilvl="3" w:tplc="B9880FDC">
      <w:numFmt w:val="bullet"/>
      <w:lvlText w:val="•"/>
      <w:lvlJc w:val="left"/>
      <w:pPr>
        <w:ind w:left="3366" w:hanging="360"/>
      </w:pPr>
      <w:rPr>
        <w:rFonts w:hint="default"/>
      </w:rPr>
    </w:lvl>
    <w:lvl w:ilvl="4" w:tplc="D9A08E14">
      <w:numFmt w:val="bullet"/>
      <w:lvlText w:val="•"/>
      <w:lvlJc w:val="left"/>
      <w:pPr>
        <w:ind w:left="4208" w:hanging="360"/>
      </w:pPr>
      <w:rPr>
        <w:rFonts w:hint="default"/>
      </w:rPr>
    </w:lvl>
    <w:lvl w:ilvl="5" w:tplc="F7563CFC">
      <w:numFmt w:val="bullet"/>
      <w:lvlText w:val="•"/>
      <w:lvlJc w:val="left"/>
      <w:pPr>
        <w:ind w:left="5050" w:hanging="360"/>
      </w:pPr>
      <w:rPr>
        <w:rFonts w:hint="default"/>
      </w:rPr>
    </w:lvl>
    <w:lvl w:ilvl="6" w:tplc="076AB8E8">
      <w:numFmt w:val="bullet"/>
      <w:lvlText w:val="•"/>
      <w:lvlJc w:val="left"/>
      <w:pPr>
        <w:ind w:left="5892" w:hanging="360"/>
      </w:pPr>
      <w:rPr>
        <w:rFonts w:hint="default"/>
      </w:rPr>
    </w:lvl>
    <w:lvl w:ilvl="7" w:tplc="5530A70E">
      <w:numFmt w:val="bullet"/>
      <w:lvlText w:val="•"/>
      <w:lvlJc w:val="left"/>
      <w:pPr>
        <w:ind w:left="6734" w:hanging="360"/>
      </w:pPr>
      <w:rPr>
        <w:rFonts w:hint="default"/>
      </w:rPr>
    </w:lvl>
    <w:lvl w:ilvl="8" w:tplc="3F02808C">
      <w:numFmt w:val="bullet"/>
      <w:lvlText w:val="•"/>
      <w:lvlJc w:val="left"/>
      <w:pPr>
        <w:ind w:left="7576" w:hanging="360"/>
      </w:pPr>
      <w:rPr>
        <w:rFonts w:hint="default"/>
      </w:rPr>
    </w:lvl>
  </w:abstractNum>
  <w:abstractNum w:abstractNumId="5" w15:restartNumberingAfterBreak="0">
    <w:nsid w:val="3E9B70E5"/>
    <w:multiLevelType w:val="hybridMultilevel"/>
    <w:tmpl w:val="ABA8D744"/>
    <w:lvl w:ilvl="0" w:tplc="DDE2C656">
      <w:start w:val="5"/>
      <w:numFmt w:val="decimal"/>
      <w:lvlText w:val="(%1)"/>
      <w:lvlJc w:val="left"/>
      <w:pPr>
        <w:ind w:left="893" w:hanging="694"/>
        <w:jc w:val="left"/>
      </w:pPr>
      <w:rPr>
        <w:rFonts w:ascii="Times New Roman" w:eastAsia="Times New Roman" w:hAnsi="Times New Roman" w:cs="Times New Roman" w:hint="default"/>
        <w:spacing w:val="-12"/>
        <w:w w:val="100"/>
        <w:sz w:val="14"/>
        <w:szCs w:val="14"/>
      </w:rPr>
    </w:lvl>
    <w:lvl w:ilvl="1" w:tplc="6A803FDE">
      <w:start w:val="1"/>
      <w:numFmt w:val="decimal"/>
      <w:lvlText w:val="%2."/>
      <w:lvlJc w:val="left"/>
      <w:pPr>
        <w:ind w:left="1000" w:hanging="360"/>
        <w:jc w:val="left"/>
      </w:pPr>
      <w:rPr>
        <w:rFonts w:ascii="Times New Roman" w:eastAsia="Times New Roman" w:hAnsi="Times New Roman" w:cs="Times New Roman" w:hint="default"/>
        <w:w w:val="100"/>
        <w:sz w:val="22"/>
        <w:szCs w:val="22"/>
      </w:rPr>
    </w:lvl>
    <w:lvl w:ilvl="2" w:tplc="72A210CE">
      <w:numFmt w:val="bullet"/>
      <w:lvlText w:val="•"/>
      <w:lvlJc w:val="left"/>
      <w:pPr>
        <w:ind w:left="1917" w:hanging="360"/>
      </w:pPr>
      <w:rPr>
        <w:rFonts w:hint="default"/>
      </w:rPr>
    </w:lvl>
    <w:lvl w:ilvl="3" w:tplc="25102AB6">
      <w:numFmt w:val="bullet"/>
      <w:lvlText w:val="•"/>
      <w:lvlJc w:val="left"/>
      <w:pPr>
        <w:ind w:left="2835" w:hanging="360"/>
      </w:pPr>
      <w:rPr>
        <w:rFonts w:hint="default"/>
      </w:rPr>
    </w:lvl>
    <w:lvl w:ilvl="4" w:tplc="E280C96E">
      <w:numFmt w:val="bullet"/>
      <w:lvlText w:val="•"/>
      <w:lvlJc w:val="left"/>
      <w:pPr>
        <w:ind w:left="3753" w:hanging="360"/>
      </w:pPr>
      <w:rPr>
        <w:rFonts w:hint="default"/>
      </w:rPr>
    </w:lvl>
    <w:lvl w:ilvl="5" w:tplc="3632A26A">
      <w:numFmt w:val="bullet"/>
      <w:lvlText w:val="•"/>
      <w:lvlJc w:val="left"/>
      <w:pPr>
        <w:ind w:left="4671" w:hanging="360"/>
      </w:pPr>
      <w:rPr>
        <w:rFonts w:hint="default"/>
      </w:rPr>
    </w:lvl>
    <w:lvl w:ilvl="6" w:tplc="2764AF18">
      <w:numFmt w:val="bullet"/>
      <w:lvlText w:val="•"/>
      <w:lvlJc w:val="left"/>
      <w:pPr>
        <w:ind w:left="5588" w:hanging="360"/>
      </w:pPr>
      <w:rPr>
        <w:rFonts w:hint="default"/>
      </w:rPr>
    </w:lvl>
    <w:lvl w:ilvl="7" w:tplc="97A053FC">
      <w:numFmt w:val="bullet"/>
      <w:lvlText w:val="•"/>
      <w:lvlJc w:val="left"/>
      <w:pPr>
        <w:ind w:left="6506" w:hanging="360"/>
      </w:pPr>
      <w:rPr>
        <w:rFonts w:hint="default"/>
      </w:rPr>
    </w:lvl>
    <w:lvl w:ilvl="8" w:tplc="4A90DA7C">
      <w:numFmt w:val="bullet"/>
      <w:lvlText w:val="•"/>
      <w:lvlJc w:val="left"/>
      <w:pPr>
        <w:ind w:left="7424" w:hanging="360"/>
      </w:pPr>
      <w:rPr>
        <w:rFonts w:hint="default"/>
      </w:rPr>
    </w:lvl>
  </w:abstractNum>
  <w:abstractNum w:abstractNumId="6" w15:restartNumberingAfterBreak="0">
    <w:nsid w:val="50312A88"/>
    <w:multiLevelType w:val="hybridMultilevel"/>
    <w:tmpl w:val="ADBC901A"/>
    <w:lvl w:ilvl="0" w:tplc="ABCE7AFA">
      <w:start w:val="1"/>
      <w:numFmt w:val="decimal"/>
      <w:lvlText w:val="%1."/>
      <w:lvlJc w:val="left"/>
      <w:pPr>
        <w:ind w:left="840" w:hanging="360"/>
        <w:jc w:val="left"/>
      </w:pPr>
      <w:rPr>
        <w:rFonts w:ascii="Times New Roman" w:eastAsia="Times New Roman" w:hAnsi="Times New Roman" w:cs="Times New Roman" w:hint="default"/>
        <w:spacing w:val="-25"/>
        <w:w w:val="100"/>
        <w:sz w:val="22"/>
        <w:szCs w:val="22"/>
      </w:rPr>
    </w:lvl>
    <w:lvl w:ilvl="1" w:tplc="64D2300C">
      <w:numFmt w:val="bullet"/>
      <w:lvlText w:val="•"/>
      <w:lvlJc w:val="left"/>
      <w:pPr>
        <w:ind w:left="1682" w:hanging="360"/>
      </w:pPr>
      <w:rPr>
        <w:rFonts w:hint="default"/>
      </w:rPr>
    </w:lvl>
    <w:lvl w:ilvl="2" w:tplc="B0203F22">
      <w:numFmt w:val="bullet"/>
      <w:lvlText w:val="•"/>
      <w:lvlJc w:val="left"/>
      <w:pPr>
        <w:ind w:left="2524" w:hanging="360"/>
      </w:pPr>
      <w:rPr>
        <w:rFonts w:hint="default"/>
      </w:rPr>
    </w:lvl>
    <w:lvl w:ilvl="3" w:tplc="685851DA">
      <w:numFmt w:val="bullet"/>
      <w:lvlText w:val="•"/>
      <w:lvlJc w:val="left"/>
      <w:pPr>
        <w:ind w:left="3366" w:hanging="360"/>
      </w:pPr>
      <w:rPr>
        <w:rFonts w:hint="default"/>
      </w:rPr>
    </w:lvl>
    <w:lvl w:ilvl="4" w:tplc="8EB8B3B8">
      <w:numFmt w:val="bullet"/>
      <w:lvlText w:val="•"/>
      <w:lvlJc w:val="left"/>
      <w:pPr>
        <w:ind w:left="4208" w:hanging="360"/>
      </w:pPr>
      <w:rPr>
        <w:rFonts w:hint="default"/>
      </w:rPr>
    </w:lvl>
    <w:lvl w:ilvl="5" w:tplc="0B4812A8">
      <w:numFmt w:val="bullet"/>
      <w:lvlText w:val="•"/>
      <w:lvlJc w:val="left"/>
      <w:pPr>
        <w:ind w:left="5050" w:hanging="360"/>
      </w:pPr>
      <w:rPr>
        <w:rFonts w:hint="default"/>
      </w:rPr>
    </w:lvl>
    <w:lvl w:ilvl="6" w:tplc="1C787C80">
      <w:numFmt w:val="bullet"/>
      <w:lvlText w:val="•"/>
      <w:lvlJc w:val="left"/>
      <w:pPr>
        <w:ind w:left="5892" w:hanging="360"/>
      </w:pPr>
      <w:rPr>
        <w:rFonts w:hint="default"/>
      </w:rPr>
    </w:lvl>
    <w:lvl w:ilvl="7" w:tplc="CFAA3926">
      <w:numFmt w:val="bullet"/>
      <w:lvlText w:val="•"/>
      <w:lvlJc w:val="left"/>
      <w:pPr>
        <w:ind w:left="6734" w:hanging="360"/>
      </w:pPr>
      <w:rPr>
        <w:rFonts w:hint="default"/>
      </w:rPr>
    </w:lvl>
    <w:lvl w:ilvl="8" w:tplc="CDACBA70">
      <w:numFmt w:val="bullet"/>
      <w:lvlText w:val="•"/>
      <w:lvlJc w:val="left"/>
      <w:pPr>
        <w:ind w:left="7576" w:hanging="360"/>
      </w:pPr>
      <w:rPr>
        <w:rFonts w:hint="default"/>
      </w:rPr>
    </w:lvl>
  </w:abstractNum>
  <w:abstractNum w:abstractNumId="7" w15:restartNumberingAfterBreak="0">
    <w:nsid w:val="5CDF2A61"/>
    <w:multiLevelType w:val="hybridMultilevel"/>
    <w:tmpl w:val="F3D0F9A6"/>
    <w:lvl w:ilvl="0" w:tplc="FBFC81E0">
      <w:start w:val="1"/>
      <w:numFmt w:val="decimal"/>
      <w:lvlText w:val="%1."/>
      <w:lvlJc w:val="left"/>
      <w:pPr>
        <w:ind w:left="480" w:hanging="360"/>
        <w:jc w:val="right"/>
      </w:pPr>
      <w:rPr>
        <w:rFonts w:ascii="Times New Roman" w:eastAsia="Times New Roman" w:hAnsi="Times New Roman" w:cs="Times New Roman" w:hint="default"/>
        <w:spacing w:val="-27"/>
        <w:w w:val="100"/>
        <w:sz w:val="24"/>
        <w:szCs w:val="24"/>
      </w:rPr>
    </w:lvl>
    <w:lvl w:ilvl="1" w:tplc="05667D70">
      <w:start w:val="1"/>
      <w:numFmt w:val="decimal"/>
      <w:lvlText w:val="%2."/>
      <w:lvlJc w:val="left"/>
      <w:pPr>
        <w:ind w:left="840" w:hanging="720"/>
        <w:jc w:val="left"/>
      </w:pPr>
      <w:rPr>
        <w:rFonts w:ascii="Times New Roman" w:eastAsia="Times New Roman" w:hAnsi="Times New Roman" w:cs="Times New Roman" w:hint="default"/>
        <w:spacing w:val="-5"/>
        <w:w w:val="100"/>
        <w:sz w:val="24"/>
        <w:szCs w:val="24"/>
      </w:rPr>
    </w:lvl>
    <w:lvl w:ilvl="2" w:tplc="BFB8A9D4">
      <w:numFmt w:val="bullet"/>
      <w:lvlText w:val="•"/>
      <w:lvlJc w:val="left"/>
      <w:pPr>
        <w:ind w:left="1775" w:hanging="720"/>
      </w:pPr>
      <w:rPr>
        <w:rFonts w:hint="default"/>
      </w:rPr>
    </w:lvl>
    <w:lvl w:ilvl="3" w:tplc="9CFE67D0">
      <w:numFmt w:val="bullet"/>
      <w:lvlText w:val="•"/>
      <w:lvlJc w:val="left"/>
      <w:pPr>
        <w:ind w:left="2711" w:hanging="720"/>
      </w:pPr>
      <w:rPr>
        <w:rFonts w:hint="default"/>
      </w:rPr>
    </w:lvl>
    <w:lvl w:ilvl="4" w:tplc="10FAC312">
      <w:numFmt w:val="bullet"/>
      <w:lvlText w:val="•"/>
      <w:lvlJc w:val="left"/>
      <w:pPr>
        <w:ind w:left="3646" w:hanging="720"/>
      </w:pPr>
      <w:rPr>
        <w:rFonts w:hint="default"/>
      </w:rPr>
    </w:lvl>
    <w:lvl w:ilvl="5" w:tplc="3710E0E4">
      <w:numFmt w:val="bullet"/>
      <w:lvlText w:val="•"/>
      <w:lvlJc w:val="left"/>
      <w:pPr>
        <w:ind w:left="4582" w:hanging="720"/>
      </w:pPr>
      <w:rPr>
        <w:rFonts w:hint="default"/>
      </w:rPr>
    </w:lvl>
    <w:lvl w:ilvl="6" w:tplc="47E45C0A">
      <w:numFmt w:val="bullet"/>
      <w:lvlText w:val="•"/>
      <w:lvlJc w:val="left"/>
      <w:pPr>
        <w:ind w:left="5517" w:hanging="720"/>
      </w:pPr>
      <w:rPr>
        <w:rFonts w:hint="default"/>
      </w:rPr>
    </w:lvl>
    <w:lvl w:ilvl="7" w:tplc="7520D3DE">
      <w:numFmt w:val="bullet"/>
      <w:lvlText w:val="•"/>
      <w:lvlJc w:val="left"/>
      <w:pPr>
        <w:ind w:left="6453" w:hanging="720"/>
      </w:pPr>
      <w:rPr>
        <w:rFonts w:hint="default"/>
      </w:rPr>
    </w:lvl>
    <w:lvl w:ilvl="8" w:tplc="7916D3FA">
      <w:numFmt w:val="bullet"/>
      <w:lvlText w:val="•"/>
      <w:lvlJc w:val="left"/>
      <w:pPr>
        <w:ind w:left="7388" w:hanging="720"/>
      </w:pPr>
      <w:rPr>
        <w:rFonts w:hint="default"/>
      </w:rPr>
    </w:lvl>
  </w:abstractNum>
  <w:abstractNum w:abstractNumId="8" w15:restartNumberingAfterBreak="0">
    <w:nsid w:val="5D432344"/>
    <w:multiLevelType w:val="hybridMultilevel"/>
    <w:tmpl w:val="603C608E"/>
    <w:lvl w:ilvl="0" w:tplc="ACAE4192">
      <w:start w:val="1"/>
      <w:numFmt w:val="decimal"/>
      <w:lvlText w:val="%1."/>
      <w:lvlJc w:val="left"/>
      <w:pPr>
        <w:ind w:left="120" w:hanging="350"/>
        <w:jc w:val="right"/>
      </w:pPr>
      <w:rPr>
        <w:rFonts w:ascii="Times New Roman" w:eastAsia="Times New Roman" w:hAnsi="Times New Roman" w:cs="Times New Roman" w:hint="default"/>
        <w:spacing w:val="-27"/>
        <w:w w:val="100"/>
        <w:sz w:val="24"/>
        <w:szCs w:val="24"/>
      </w:rPr>
    </w:lvl>
    <w:lvl w:ilvl="1" w:tplc="0CAA3EF2">
      <w:start w:val="1"/>
      <w:numFmt w:val="lowerLetter"/>
      <w:lvlText w:val="%2)"/>
      <w:lvlJc w:val="left"/>
      <w:pPr>
        <w:ind w:left="1146" w:hanging="307"/>
        <w:jc w:val="right"/>
      </w:pPr>
      <w:rPr>
        <w:rFonts w:ascii="Times New Roman" w:eastAsia="Times New Roman" w:hAnsi="Times New Roman" w:cs="Times New Roman" w:hint="default"/>
        <w:spacing w:val="-1"/>
        <w:w w:val="100"/>
        <w:sz w:val="24"/>
        <w:szCs w:val="24"/>
      </w:rPr>
    </w:lvl>
    <w:lvl w:ilvl="2" w:tplc="4020729C">
      <w:numFmt w:val="bullet"/>
      <w:lvlText w:val="•"/>
      <w:lvlJc w:val="left"/>
      <w:pPr>
        <w:ind w:left="2042" w:hanging="307"/>
      </w:pPr>
      <w:rPr>
        <w:rFonts w:hint="default"/>
      </w:rPr>
    </w:lvl>
    <w:lvl w:ilvl="3" w:tplc="69EAC7C6">
      <w:numFmt w:val="bullet"/>
      <w:lvlText w:val="•"/>
      <w:lvlJc w:val="left"/>
      <w:pPr>
        <w:ind w:left="2944" w:hanging="307"/>
      </w:pPr>
      <w:rPr>
        <w:rFonts w:hint="default"/>
      </w:rPr>
    </w:lvl>
    <w:lvl w:ilvl="4" w:tplc="8B744802">
      <w:numFmt w:val="bullet"/>
      <w:lvlText w:val="•"/>
      <w:lvlJc w:val="left"/>
      <w:pPr>
        <w:ind w:left="3846" w:hanging="307"/>
      </w:pPr>
      <w:rPr>
        <w:rFonts w:hint="default"/>
      </w:rPr>
    </w:lvl>
    <w:lvl w:ilvl="5" w:tplc="F86A8D06">
      <w:numFmt w:val="bullet"/>
      <w:lvlText w:val="•"/>
      <w:lvlJc w:val="left"/>
      <w:pPr>
        <w:ind w:left="4748" w:hanging="307"/>
      </w:pPr>
      <w:rPr>
        <w:rFonts w:hint="default"/>
      </w:rPr>
    </w:lvl>
    <w:lvl w:ilvl="6" w:tplc="B8F650E6">
      <w:numFmt w:val="bullet"/>
      <w:lvlText w:val="•"/>
      <w:lvlJc w:val="left"/>
      <w:pPr>
        <w:ind w:left="5651" w:hanging="307"/>
      </w:pPr>
      <w:rPr>
        <w:rFonts w:hint="default"/>
      </w:rPr>
    </w:lvl>
    <w:lvl w:ilvl="7" w:tplc="EC344A6A">
      <w:numFmt w:val="bullet"/>
      <w:lvlText w:val="•"/>
      <w:lvlJc w:val="left"/>
      <w:pPr>
        <w:ind w:left="6553" w:hanging="307"/>
      </w:pPr>
      <w:rPr>
        <w:rFonts w:hint="default"/>
      </w:rPr>
    </w:lvl>
    <w:lvl w:ilvl="8" w:tplc="4398849A">
      <w:numFmt w:val="bullet"/>
      <w:lvlText w:val="•"/>
      <w:lvlJc w:val="left"/>
      <w:pPr>
        <w:ind w:left="7455" w:hanging="307"/>
      </w:pPr>
      <w:rPr>
        <w:rFonts w:hint="default"/>
      </w:rPr>
    </w:lvl>
  </w:abstractNum>
  <w:num w:numId="1">
    <w:abstractNumId w:val="2"/>
  </w:num>
  <w:num w:numId="2">
    <w:abstractNumId w:val="5"/>
  </w:num>
  <w:num w:numId="3">
    <w:abstractNumId w:val="3"/>
  </w:num>
  <w:num w:numId="4">
    <w:abstractNumId w:val="0"/>
  </w:num>
  <w:num w:numId="5">
    <w:abstractNumId w:val="8"/>
  </w:num>
  <w:num w:numId="6">
    <w:abstractNumId w:val="4"/>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FAF"/>
    <w:rsid w:val="0044208D"/>
    <w:rsid w:val="009D2628"/>
    <w:rsid w:val="00C10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E2FC9"/>
  <w15:docId w15:val="{324B2503-099C-4A3C-A5A9-40EB923E3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centerforhealthsecurity.org/event201/abou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cdc.gov/nchs/nvss/vsrr/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c.gov/nchs/nvss/vsrr/covid19/index.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dc.gov/nchs/nvss/vsrr/covid19/index.htm" TargetMode="External"/><Relationship Id="rId4" Type="http://schemas.openxmlformats.org/officeDocument/2006/relationships/webSettings" Target="webSettings.xml"/><Relationship Id="rId9" Type="http://schemas.openxmlformats.org/officeDocument/2006/relationships/hyperlink" Target="http://www.cdc.gov/nchs/nvss/vsrr/covid19/index.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6460</Words>
  <Characters>36823</Characters>
  <Application>Microsoft Office Word</Application>
  <DocSecurity>0</DocSecurity>
  <Lines>306</Lines>
  <Paragraphs>86</Paragraphs>
  <ScaleCrop>false</ScaleCrop>
  <Company/>
  <LinksUpToDate>false</LinksUpToDate>
  <CharactersWithSpaces>43197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 COVID-19 Washington Template PDF</dc:title>
  <dc:creator>todd</dc:creator>
  <cp:lastModifiedBy>Todd Pitner</cp:lastModifiedBy>
  <cp:revision>2</cp:revision>
  <dcterms:created xsi:type="dcterms:W3CDTF">2020-09-24T17:06:00Z</dcterms:created>
  <dcterms:modified xsi:type="dcterms:W3CDTF">2020-09-24T17:06:00Z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2020-06-02T00:00:00Z</vt:filetime>
  </property>
  <property fmtid="{D5CDD505-2E9C-101B-9397-08002B2CF9AE}" pid="3" name="Creator">
    <vt:lpwstr>Adobe Acrobat Pro DC 20.9.20065</vt:lpwstr>
  </property>
  <property fmtid="{D5CDD505-2E9C-101B-9397-08002B2CF9AE}" pid="4" name="LastSaved">
    <vt:filetime>2020-06-02T00:00:00Z</vt:filetime>
  </property>
</Properties>
</file>